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8A4" w:rsidRDefault="00E508A4" w:rsidP="00E508A4">
      <w:pPr>
        <w:jc w:val="center"/>
        <w:rPr>
          <w:b/>
          <w:bCs/>
          <w:smallCaps/>
          <w:sz w:val="28"/>
          <w:szCs w:val="28"/>
        </w:rPr>
      </w:pPr>
    </w:p>
    <w:p w:rsidR="00E508A4" w:rsidRPr="00CC6087" w:rsidRDefault="00E508A4" w:rsidP="00E508A4">
      <w:pPr>
        <w:jc w:val="center"/>
        <w:rPr>
          <w:rFonts w:ascii="Century Schoolbook" w:hAnsi="Century Schoolbook"/>
          <w:b/>
          <w:bCs/>
          <w:smallCaps/>
          <w:sz w:val="28"/>
          <w:szCs w:val="28"/>
        </w:rPr>
      </w:pPr>
    </w:p>
    <w:p w:rsidR="00E508A4" w:rsidRPr="006C252B" w:rsidRDefault="00E508A4" w:rsidP="00E508A4">
      <w:pPr>
        <w:tabs>
          <w:tab w:val="left" w:pos="480"/>
          <w:tab w:val="left" w:pos="720"/>
        </w:tabs>
        <w:jc w:val="center"/>
        <w:rPr>
          <w:b/>
        </w:rPr>
      </w:pPr>
      <w:r w:rsidRPr="006C252B">
        <w:rPr>
          <w:b/>
        </w:rPr>
        <w:t xml:space="preserve">THE </w:t>
      </w:r>
      <w:smartTag w:uri="urn:schemas-microsoft-com:office:smarttags" w:element="place">
        <w:smartTag w:uri="urn:schemas-microsoft-com:office:smarttags" w:element="PlaceName">
          <w:r w:rsidRPr="006C252B">
            <w:rPr>
              <w:b/>
            </w:rPr>
            <w:t>GEORGE</w:t>
          </w:r>
        </w:smartTag>
        <w:r w:rsidRPr="006C252B">
          <w:rPr>
            <w:b/>
          </w:rPr>
          <w:t xml:space="preserve"> </w:t>
        </w:r>
        <w:smartTag w:uri="urn:schemas-microsoft-com:office:smarttags" w:element="PlaceName">
          <w:r w:rsidRPr="006C252B">
            <w:rPr>
              <w:b/>
            </w:rPr>
            <w:t>WASHINGTON</w:t>
          </w:r>
        </w:smartTag>
        <w:r w:rsidRPr="006C252B">
          <w:rPr>
            <w:b/>
          </w:rPr>
          <w:t xml:space="preserve"> </w:t>
        </w:r>
        <w:smartTag w:uri="urn:schemas-microsoft-com:office:smarttags" w:element="PlaceType">
          <w:r w:rsidRPr="006C252B">
            <w:rPr>
              <w:b/>
            </w:rPr>
            <w:t>UNIVERSITY</w:t>
          </w:r>
        </w:smartTag>
      </w:smartTag>
    </w:p>
    <w:p w:rsidR="00E508A4" w:rsidRDefault="00E508A4" w:rsidP="00BB7FEE">
      <w:pPr>
        <w:ind w:left="-720" w:right="-720"/>
        <w:jc w:val="center"/>
        <w:rPr>
          <w:b/>
        </w:rPr>
      </w:pPr>
      <w:r w:rsidRPr="006C252B">
        <w:rPr>
          <w:b/>
        </w:rPr>
        <w:t xml:space="preserve">OFFICE OF </w:t>
      </w:r>
      <w:r w:rsidR="00BB7FEE">
        <w:rPr>
          <w:b/>
        </w:rPr>
        <w:t>THE VICE PRESIDENT FOR RESEARCH</w:t>
      </w:r>
    </w:p>
    <w:p w:rsidR="00E508A4" w:rsidRDefault="00E508A4" w:rsidP="00E508A4">
      <w:pPr>
        <w:ind w:left="-720" w:right="-720"/>
        <w:jc w:val="center"/>
        <w:rPr>
          <w:b/>
          <w:smallCaps/>
          <w:sz w:val="28"/>
          <w:szCs w:val="28"/>
        </w:rPr>
      </w:pPr>
    </w:p>
    <w:p w:rsidR="00E508A4" w:rsidRDefault="00E508A4" w:rsidP="00E508A4">
      <w:pPr>
        <w:ind w:left="-720" w:right="-720"/>
        <w:jc w:val="center"/>
        <w:rPr>
          <w:b/>
          <w:smallCaps/>
          <w:sz w:val="28"/>
          <w:szCs w:val="28"/>
        </w:rPr>
      </w:pPr>
    </w:p>
    <w:p w:rsidR="00E508A4" w:rsidRPr="00492D4A" w:rsidRDefault="00E508A4" w:rsidP="00E508A4">
      <w:pPr>
        <w:ind w:left="-720" w:right="-720"/>
        <w:jc w:val="center"/>
        <w:rPr>
          <w:b/>
          <w:smallCaps/>
          <w:sz w:val="28"/>
          <w:szCs w:val="28"/>
        </w:rPr>
      </w:pPr>
      <w:r w:rsidRPr="00CC6087">
        <w:rPr>
          <w:b/>
          <w:smallCaps/>
          <w:sz w:val="28"/>
          <w:szCs w:val="28"/>
          <w:u w:val="single"/>
        </w:rPr>
        <w:t>Record of Export Control Review</w:t>
      </w:r>
    </w:p>
    <w:p w:rsidR="00E508A4" w:rsidRDefault="00E508A4" w:rsidP="00E508A4">
      <w:pPr>
        <w:pStyle w:val="BodyText3"/>
        <w:tabs>
          <w:tab w:val="num" w:pos="2520"/>
        </w:tabs>
        <w:spacing w:after="0"/>
        <w:ind w:left="-720" w:right="-720"/>
        <w:rPr>
          <w:rFonts w:ascii="Times New Roman" w:hAnsi="Times New Roman"/>
          <w:color w:val="000000"/>
          <w:sz w:val="20"/>
          <w:szCs w:val="20"/>
        </w:rPr>
      </w:pPr>
    </w:p>
    <w:p w:rsidR="00E508A4" w:rsidRPr="00492D4A" w:rsidRDefault="00E508A4" w:rsidP="00E508A4">
      <w:pPr>
        <w:pStyle w:val="BodyText3"/>
        <w:tabs>
          <w:tab w:val="num" w:pos="2520"/>
        </w:tabs>
        <w:spacing w:after="0"/>
        <w:ind w:left="-720" w:right="-720"/>
        <w:rPr>
          <w:rFonts w:ascii="Times New Roman" w:hAnsi="Times New Roman"/>
          <w:color w:val="000000"/>
          <w:sz w:val="20"/>
          <w:szCs w:val="20"/>
        </w:rPr>
      </w:pPr>
    </w:p>
    <w:p w:rsidR="00E508A4" w:rsidRPr="00453104" w:rsidRDefault="00E508A4" w:rsidP="00E508A4">
      <w:pPr>
        <w:pStyle w:val="BodyText3"/>
        <w:tabs>
          <w:tab w:val="num" w:pos="2520"/>
        </w:tabs>
        <w:spacing w:after="0"/>
        <w:ind w:left="-720" w:right="-720"/>
        <w:rPr>
          <w:rFonts w:ascii="Times New Roman" w:hAnsi="Times New Roman"/>
          <w:b/>
          <w:color w:val="000000"/>
          <w:sz w:val="22"/>
          <w:szCs w:val="22"/>
          <w:u w:val="single"/>
        </w:rPr>
      </w:pPr>
      <w:r w:rsidRPr="00453104">
        <w:rPr>
          <w:rFonts w:ascii="Times New Roman" w:hAnsi="Times New Roman"/>
          <w:b/>
          <w:color w:val="000000"/>
          <w:sz w:val="22"/>
          <w:szCs w:val="22"/>
          <w:u w:val="single"/>
        </w:rPr>
        <w:t>Purpose</w:t>
      </w:r>
    </w:p>
    <w:p w:rsidR="00E508A4" w:rsidRPr="00453104" w:rsidRDefault="00E508A4" w:rsidP="00E508A4">
      <w:pPr>
        <w:pStyle w:val="BodyText3"/>
        <w:tabs>
          <w:tab w:val="num" w:pos="2520"/>
        </w:tabs>
        <w:spacing w:after="0"/>
        <w:ind w:left="-720" w:right="-720"/>
        <w:rPr>
          <w:rFonts w:ascii="Times New Roman" w:hAnsi="Times New Roman"/>
          <w:color w:val="000000"/>
          <w:sz w:val="22"/>
          <w:szCs w:val="22"/>
        </w:rPr>
      </w:pPr>
      <w:r w:rsidRPr="00453104">
        <w:rPr>
          <w:rFonts w:ascii="Times New Roman" w:hAnsi="Times New Roman"/>
          <w:color w:val="000000"/>
          <w:sz w:val="22"/>
          <w:szCs w:val="22"/>
        </w:rPr>
        <w:t>The purpose of completing the Record of Export Control Review is threefold:</w:t>
      </w:r>
    </w:p>
    <w:p w:rsidR="00E508A4" w:rsidRPr="00453104" w:rsidRDefault="00E508A4" w:rsidP="00E508A4">
      <w:pPr>
        <w:pStyle w:val="BodyText3"/>
        <w:numPr>
          <w:ilvl w:val="0"/>
          <w:numId w:val="6"/>
        </w:numPr>
        <w:tabs>
          <w:tab w:val="clear" w:pos="360"/>
          <w:tab w:val="clear" w:pos="1440"/>
          <w:tab w:val="left" w:pos="-3000"/>
          <w:tab w:val="num" w:pos="-360"/>
        </w:tabs>
        <w:spacing w:after="0"/>
        <w:ind w:left="-360" w:right="-720"/>
        <w:rPr>
          <w:rFonts w:ascii="Times New Roman" w:hAnsi="Times New Roman"/>
          <w:color w:val="000000"/>
          <w:sz w:val="22"/>
          <w:szCs w:val="22"/>
        </w:rPr>
      </w:pPr>
      <w:r>
        <w:rPr>
          <w:rFonts w:ascii="Times New Roman" w:hAnsi="Times New Roman"/>
          <w:color w:val="000000"/>
          <w:sz w:val="22"/>
          <w:szCs w:val="22"/>
        </w:rPr>
        <w:t>Assist GW</w:t>
      </w:r>
      <w:r w:rsidRPr="00453104">
        <w:rPr>
          <w:rFonts w:ascii="Times New Roman" w:hAnsi="Times New Roman"/>
          <w:color w:val="000000"/>
          <w:sz w:val="22"/>
          <w:szCs w:val="22"/>
        </w:rPr>
        <w:t xml:space="preserve"> in properly classifying the information</w:t>
      </w:r>
      <w:r>
        <w:rPr>
          <w:rFonts w:ascii="Times New Roman" w:hAnsi="Times New Roman"/>
          <w:color w:val="000000"/>
          <w:sz w:val="22"/>
          <w:szCs w:val="22"/>
        </w:rPr>
        <w:t>,</w:t>
      </w:r>
      <w:r w:rsidRPr="00453104">
        <w:rPr>
          <w:rFonts w:ascii="Times New Roman" w:hAnsi="Times New Roman"/>
          <w:color w:val="000000"/>
          <w:sz w:val="22"/>
          <w:szCs w:val="22"/>
        </w:rPr>
        <w:t xml:space="preserve"> technology</w:t>
      </w:r>
      <w:r>
        <w:rPr>
          <w:rFonts w:ascii="Times New Roman" w:hAnsi="Times New Roman"/>
          <w:color w:val="000000"/>
          <w:sz w:val="22"/>
          <w:szCs w:val="22"/>
        </w:rPr>
        <w:t>, software or item</w:t>
      </w:r>
      <w:r w:rsidRPr="00453104">
        <w:rPr>
          <w:rFonts w:ascii="Times New Roman" w:hAnsi="Times New Roman"/>
          <w:color w:val="000000"/>
          <w:sz w:val="22"/>
          <w:szCs w:val="22"/>
        </w:rPr>
        <w:t xml:space="preserve"> involved, </w:t>
      </w:r>
    </w:p>
    <w:p w:rsidR="00E508A4" w:rsidRPr="00453104" w:rsidRDefault="00E508A4" w:rsidP="00E508A4">
      <w:pPr>
        <w:pStyle w:val="BodyText3"/>
        <w:numPr>
          <w:ilvl w:val="0"/>
          <w:numId w:val="6"/>
        </w:numPr>
        <w:tabs>
          <w:tab w:val="clear" w:pos="360"/>
          <w:tab w:val="clear" w:pos="1440"/>
          <w:tab w:val="left" w:pos="-3000"/>
          <w:tab w:val="num" w:pos="-360"/>
        </w:tabs>
        <w:spacing w:after="0"/>
        <w:ind w:left="-360" w:right="-720"/>
        <w:rPr>
          <w:rFonts w:ascii="Times New Roman" w:hAnsi="Times New Roman"/>
          <w:color w:val="000000"/>
          <w:sz w:val="22"/>
          <w:szCs w:val="22"/>
        </w:rPr>
      </w:pPr>
      <w:r>
        <w:rPr>
          <w:rFonts w:ascii="Times New Roman" w:hAnsi="Times New Roman"/>
          <w:color w:val="000000"/>
          <w:sz w:val="22"/>
          <w:szCs w:val="22"/>
        </w:rPr>
        <w:t>D</w:t>
      </w:r>
      <w:r w:rsidRPr="00453104">
        <w:rPr>
          <w:rFonts w:ascii="Times New Roman" w:hAnsi="Times New Roman"/>
          <w:color w:val="000000"/>
          <w:sz w:val="22"/>
          <w:szCs w:val="22"/>
        </w:rPr>
        <w:t xml:space="preserve">etermine the scope of applicable restrictions under U.S. Export </w:t>
      </w:r>
      <w:r>
        <w:rPr>
          <w:rFonts w:ascii="Times New Roman" w:hAnsi="Times New Roman"/>
          <w:color w:val="000000"/>
          <w:sz w:val="22"/>
          <w:szCs w:val="22"/>
        </w:rPr>
        <w:t>Controls,</w:t>
      </w:r>
    </w:p>
    <w:p w:rsidR="00E508A4" w:rsidRPr="00453104" w:rsidRDefault="00E508A4" w:rsidP="00E508A4">
      <w:pPr>
        <w:pStyle w:val="Default"/>
        <w:numPr>
          <w:ilvl w:val="0"/>
          <w:numId w:val="6"/>
        </w:numPr>
        <w:tabs>
          <w:tab w:val="clear" w:pos="360"/>
          <w:tab w:val="left" w:pos="-3000"/>
          <w:tab w:val="num" w:pos="-360"/>
        </w:tabs>
        <w:ind w:left="-360" w:right="-720"/>
        <w:jc w:val="both"/>
        <w:rPr>
          <w:sz w:val="22"/>
          <w:szCs w:val="22"/>
        </w:rPr>
      </w:pPr>
      <w:r w:rsidRPr="00453104">
        <w:rPr>
          <w:sz w:val="22"/>
          <w:szCs w:val="22"/>
        </w:rPr>
        <w:t>Define your obligations in conducting the research.</w:t>
      </w:r>
    </w:p>
    <w:p w:rsidR="00E508A4" w:rsidRPr="00453104" w:rsidRDefault="00E508A4" w:rsidP="00E508A4">
      <w:pPr>
        <w:pStyle w:val="Default"/>
        <w:ind w:left="-720" w:right="-720"/>
        <w:jc w:val="both"/>
        <w:rPr>
          <w:sz w:val="22"/>
          <w:szCs w:val="22"/>
        </w:rPr>
      </w:pPr>
    </w:p>
    <w:p w:rsidR="00E508A4" w:rsidRPr="00453104" w:rsidRDefault="00E508A4" w:rsidP="00E508A4">
      <w:pPr>
        <w:pStyle w:val="Default"/>
        <w:ind w:left="-720" w:right="-720"/>
        <w:jc w:val="both"/>
        <w:rPr>
          <w:sz w:val="22"/>
          <w:szCs w:val="22"/>
        </w:rPr>
      </w:pPr>
      <w:r w:rsidRPr="00D73E83">
        <w:rPr>
          <w:sz w:val="22"/>
          <w:szCs w:val="22"/>
        </w:rPr>
        <w:t>This questionnaire was designe</w:t>
      </w:r>
      <w:r>
        <w:rPr>
          <w:sz w:val="22"/>
          <w:szCs w:val="22"/>
        </w:rPr>
        <w:t>d for use by any member of the u</w:t>
      </w:r>
      <w:r w:rsidRPr="00D73E83">
        <w:rPr>
          <w:sz w:val="22"/>
          <w:szCs w:val="22"/>
        </w:rPr>
        <w:t>niversity community in assessing U.S. export control issues in general, and to determine whether a particular research project or contemplated activity would qualify for an exemption. As the Principal Investigator (PI) for a research project, you are the person most qualified to provide information necessary to determine whether your research is subject to restrictions imposed by export control laws.</w:t>
      </w:r>
    </w:p>
    <w:p w:rsidR="00E508A4" w:rsidRPr="00453104" w:rsidRDefault="00E508A4" w:rsidP="00E508A4">
      <w:pPr>
        <w:pStyle w:val="Default"/>
        <w:ind w:left="-720" w:right="-720"/>
        <w:jc w:val="both"/>
        <w:rPr>
          <w:sz w:val="22"/>
          <w:szCs w:val="22"/>
        </w:rPr>
      </w:pPr>
    </w:p>
    <w:p w:rsidR="00E508A4" w:rsidRPr="00453104" w:rsidRDefault="00E508A4" w:rsidP="00E508A4">
      <w:pPr>
        <w:pStyle w:val="Default"/>
        <w:ind w:left="-720" w:right="-720"/>
        <w:jc w:val="both"/>
        <w:rPr>
          <w:b/>
          <w:sz w:val="22"/>
          <w:szCs w:val="22"/>
          <w:u w:val="single"/>
        </w:rPr>
      </w:pPr>
      <w:r w:rsidRPr="00453104">
        <w:rPr>
          <w:b/>
          <w:sz w:val="22"/>
          <w:szCs w:val="22"/>
          <w:u w:val="single"/>
        </w:rPr>
        <w:t>Instructions</w:t>
      </w:r>
    </w:p>
    <w:p w:rsidR="00E508A4" w:rsidRPr="00453104" w:rsidRDefault="00E508A4" w:rsidP="00E508A4">
      <w:pPr>
        <w:pStyle w:val="Default"/>
        <w:ind w:left="-720" w:right="-720"/>
        <w:jc w:val="both"/>
        <w:rPr>
          <w:sz w:val="22"/>
          <w:szCs w:val="22"/>
        </w:rPr>
      </w:pPr>
      <w:r w:rsidRPr="00392EA7">
        <w:rPr>
          <w:sz w:val="22"/>
          <w:szCs w:val="22"/>
        </w:rPr>
        <w:t xml:space="preserve">Individuals who have identified export control triggers must </w:t>
      </w:r>
      <w:r>
        <w:t>complete</w:t>
      </w:r>
      <w:r w:rsidRPr="00453104" w:rsidDel="00392EA7">
        <w:rPr>
          <w:sz w:val="22"/>
          <w:szCs w:val="22"/>
        </w:rPr>
        <w:t xml:space="preserve"> </w:t>
      </w:r>
      <w:r w:rsidRPr="00453104">
        <w:rPr>
          <w:sz w:val="22"/>
          <w:szCs w:val="22"/>
        </w:rPr>
        <w:t xml:space="preserve">the questionnaire and follow the procedures set forth therein.  The Record of Export Control Review must also be </w:t>
      </w:r>
      <w:r>
        <w:rPr>
          <w:sz w:val="22"/>
          <w:szCs w:val="22"/>
        </w:rPr>
        <w:t>completed by any member of the u</w:t>
      </w:r>
      <w:r w:rsidRPr="00453104">
        <w:rPr>
          <w:sz w:val="22"/>
          <w:szCs w:val="22"/>
        </w:rPr>
        <w:t>niversity who intends to transfer any item, software or technology outside the United States, even if the contemplated activity is unrelated to a particular research project.</w:t>
      </w:r>
    </w:p>
    <w:p w:rsidR="00E508A4" w:rsidRPr="00453104" w:rsidRDefault="00E508A4" w:rsidP="00E508A4">
      <w:pPr>
        <w:pStyle w:val="Default"/>
        <w:ind w:left="-720" w:right="-720"/>
        <w:jc w:val="both"/>
        <w:rPr>
          <w:sz w:val="22"/>
          <w:szCs w:val="22"/>
        </w:rPr>
      </w:pPr>
    </w:p>
    <w:p w:rsidR="00E508A4" w:rsidRDefault="00E508A4" w:rsidP="00E508A4">
      <w:pPr>
        <w:spacing w:after="120"/>
        <w:ind w:left="-720" w:right="-720"/>
        <w:jc w:val="both"/>
        <w:rPr>
          <w:color w:val="000000"/>
          <w:sz w:val="22"/>
          <w:szCs w:val="22"/>
        </w:rPr>
      </w:pPr>
      <w:r w:rsidRPr="00C07D49">
        <w:rPr>
          <w:color w:val="000000"/>
          <w:sz w:val="22"/>
          <w:szCs w:val="22"/>
        </w:rPr>
        <w:t xml:space="preserve">For additional information and guidance, please review the Export Control Policy for a summarized explanation of export control laws, or visit </w:t>
      </w:r>
      <w:hyperlink r:id="rId8" w:history="1">
        <w:r w:rsidR="005679AB" w:rsidRPr="0075095B">
          <w:rPr>
            <w:rStyle w:val="Hyperlink"/>
            <w:sz w:val="22"/>
            <w:szCs w:val="22"/>
          </w:rPr>
          <w:t>http://research.gwu.edu/export-controls</w:t>
        </w:r>
      </w:hyperlink>
      <w:r w:rsidR="005679AB">
        <w:rPr>
          <w:color w:val="000000"/>
          <w:sz w:val="22"/>
          <w:szCs w:val="22"/>
        </w:rPr>
        <w:t>.</w:t>
      </w:r>
    </w:p>
    <w:p w:rsidR="005679AB" w:rsidRPr="005679AB" w:rsidRDefault="005679AB" w:rsidP="00E508A4">
      <w:pPr>
        <w:spacing w:after="120"/>
        <w:ind w:left="-720" w:right="-720"/>
        <w:jc w:val="both"/>
        <w:rPr>
          <w:color w:val="000000"/>
          <w:sz w:val="22"/>
          <w:szCs w:val="22"/>
        </w:rPr>
      </w:pPr>
    </w:p>
    <w:tbl>
      <w:tblPr>
        <w:tblW w:w="10755" w:type="dxa"/>
        <w:jc w:val="center"/>
        <w:tblBorders>
          <w:top w:val="single" w:sz="2" w:space="0" w:color="auto"/>
          <w:left w:val="single" w:sz="2" w:space="0" w:color="auto"/>
          <w:bottom w:val="single" w:sz="4" w:space="0" w:color="auto"/>
          <w:right w:val="single" w:sz="2" w:space="0" w:color="auto"/>
          <w:insideH w:val="single" w:sz="2" w:space="0" w:color="auto"/>
          <w:insideV w:val="dotted" w:sz="4" w:space="0" w:color="auto"/>
        </w:tblBorders>
        <w:tblLook w:val="01E0" w:firstRow="1" w:lastRow="1" w:firstColumn="1" w:lastColumn="1" w:noHBand="0" w:noVBand="0"/>
      </w:tblPr>
      <w:tblGrid>
        <w:gridCol w:w="3038"/>
        <w:gridCol w:w="2110"/>
        <w:gridCol w:w="2270"/>
        <w:gridCol w:w="3337"/>
      </w:tblGrid>
      <w:tr w:rsidR="00E508A4" w:rsidRPr="003B28F2" w:rsidTr="00160EDB">
        <w:trPr>
          <w:trHeight w:val="220"/>
          <w:jc w:val="center"/>
        </w:trPr>
        <w:tc>
          <w:tcPr>
            <w:tcW w:w="10755" w:type="dxa"/>
            <w:gridSpan w:val="4"/>
            <w:shd w:val="clear" w:color="auto" w:fill="000000"/>
            <w:vAlign w:val="center"/>
          </w:tcPr>
          <w:p w:rsidR="00E508A4" w:rsidRPr="003B28F2" w:rsidRDefault="00E508A4" w:rsidP="00160EDB">
            <w:pPr>
              <w:spacing w:before="120" w:after="120"/>
              <w:jc w:val="center"/>
              <w:rPr>
                <w:b/>
                <w:sz w:val="20"/>
                <w:szCs w:val="20"/>
              </w:rPr>
            </w:pPr>
            <w:r w:rsidRPr="003B28F2">
              <w:rPr>
                <w:b/>
                <w:sz w:val="20"/>
                <w:szCs w:val="20"/>
              </w:rPr>
              <w:t>PROJECT INFORMATION</w:t>
            </w:r>
          </w:p>
        </w:tc>
      </w:tr>
      <w:tr w:rsidR="00E508A4" w:rsidRPr="003B28F2" w:rsidTr="00160EDB">
        <w:trPr>
          <w:jc w:val="center"/>
        </w:trPr>
        <w:tc>
          <w:tcPr>
            <w:tcW w:w="3038" w:type="dxa"/>
            <w:vAlign w:val="center"/>
          </w:tcPr>
          <w:p w:rsidR="00E508A4" w:rsidRPr="003B28F2" w:rsidRDefault="00E508A4" w:rsidP="00160EDB">
            <w:pPr>
              <w:spacing w:before="120" w:after="120"/>
              <w:jc w:val="right"/>
              <w:rPr>
                <w:b/>
                <w:sz w:val="20"/>
                <w:szCs w:val="20"/>
              </w:rPr>
            </w:pPr>
            <w:r w:rsidRPr="003B28F2">
              <w:rPr>
                <w:b/>
                <w:sz w:val="20"/>
                <w:szCs w:val="20"/>
              </w:rPr>
              <w:t>Project Title</w:t>
            </w:r>
          </w:p>
        </w:tc>
        <w:tc>
          <w:tcPr>
            <w:tcW w:w="7717" w:type="dxa"/>
            <w:gridSpan w:val="3"/>
            <w:vAlign w:val="center"/>
          </w:tcPr>
          <w:p w:rsidR="00E508A4" w:rsidRPr="003B28F2" w:rsidRDefault="00E508A4" w:rsidP="00160EDB">
            <w:pPr>
              <w:spacing w:before="120" w:after="120"/>
              <w:rPr>
                <w:sz w:val="20"/>
                <w:szCs w:val="20"/>
              </w:rPr>
            </w:pPr>
          </w:p>
        </w:tc>
      </w:tr>
      <w:tr w:rsidR="00E508A4" w:rsidRPr="003B28F2" w:rsidTr="00160EDB">
        <w:trPr>
          <w:jc w:val="center"/>
        </w:trPr>
        <w:tc>
          <w:tcPr>
            <w:tcW w:w="3038" w:type="dxa"/>
            <w:vAlign w:val="center"/>
          </w:tcPr>
          <w:p w:rsidR="00E508A4" w:rsidRPr="003B28F2" w:rsidRDefault="00E508A4" w:rsidP="00160EDB">
            <w:pPr>
              <w:spacing w:before="120" w:after="120"/>
              <w:jc w:val="right"/>
              <w:rPr>
                <w:b/>
                <w:sz w:val="20"/>
                <w:szCs w:val="20"/>
              </w:rPr>
            </w:pPr>
            <w:r w:rsidRPr="003B28F2">
              <w:rPr>
                <w:b/>
                <w:sz w:val="20"/>
                <w:szCs w:val="20"/>
              </w:rPr>
              <w:t xml:space="preserve">Project/Contract/Proposal # </w:t>
            </w:r>
          </w:p>
        </w:tc>
        <w:tc>
          <w:tcPr>
            <w:tcW w:w="7717" w:type="dxa"/>
            <w:gridSpan w:val="3"/>
            <w:vAlign w:val="center"/>
          </w:tcPr>
          <w:p w:rsidR="00E508A4" w:rsidRPr="003B28F2" w:rsidRDefault="00E508A4" w:rsidP="00160EDB">
            <w:pPr>
              <w:spacing w:before="120" w:after="120"/>
              <w:rPr>
                <w:sz w:val="20"/>
                <w:szCs w:val="20"/>
              </w:rPr>
            </w:pPr>
          </w:p>
        </w:tc>
      </w:tr>
      <w:tr w:rsidR="00E508A4" w:rsidRPr="003B28F2" w:rsidTr="00160EDB">
        <w:trPr>
          <w:jc w:val="center"/>
        </w:trPr>
        <w:tc>
          <w:tcPr>
            <w:tcW w:w="3038" w:type="dxa"/>
            <w:vAlign w:val="center"/>
          </w:tcPr>
          <w:p w:rsidR="00E508A4" w:rsidRPr="003B28F2" w:rsidRDefault="00E508A4" w:rsidP="00160EDB">
            <w:pPr>
              <w:spacing w:before="120" w:after="120"/>
              <w:jc w:val="right"/>
              <w:rPr>
                <w:b/>
                <w:sz w:val="20"/>
                <w:szCs w:val="20"/>
              </w:rPr>
            </w:pPr>
            <w:r w:rsidRPr="003B28F2">
              <w:rPr>
                <w:b/>
                <w:sz w:val="20"/>
                <w:szCs w:val="20"/>
              </w:rPr>
              <w:t>Sponsor</w:t>
            </w:r>
          </w:p>
        </w:tc>
        <w:tc>
          <w:tcPr>
            <w:tcW w:w="7717" w:type="dxa"/>
            <w:gridSpan w:val="3"/>
            <w:vAlign w:val="center"/>
          </w:tcPr>
          <w:p w:rsidR="00E508A4" w:rsidRPr="003B28F2" w:rsidRDefault="00E508A4" w:rsidP="00160EDB">
            <w:pPr>
              <w:spacing w:before="120" w:after="120"/>
              <w:rPr>
                <w:sz w:val="20"/>
                <w:szCs w:val="20"/>
              </w:rPr>
            </w:pPr>
          </w:p>
        </w:tc>
      </w:tr>
      <w:tr w:rsidR="00E508A4" w:rsidRPr="003B28F2" w:rsidTr="00160EDB">
        <w:trPr>
          <w:jc w:val="center"/>
        </w:trPr>
        <w:tc>
          <w:tcPr>
            <w:tcW w:w="3038" w:type="dxa"/>
            <w:vAlign w:val="center"/>
          </w:tcPr>
          <w:p w:rsidR="00E508A4" w:rsidRPr="003B28F2" w:rsidRDefault="00E508A4" w:rsidP="00160EDB">
            <w:pPr>
              <w:spacing w:before="120" w:after="120"/>
              <w:jc w:val="right"/>
              <w:rPr>
                <w:b/>
                <w:sz w:val="20"/>
                <w:szCs w:val="20"/>
              </w:rPr>
            </w:pPr>
            <w:r w:rsidRPr="003B28F2">
              <w:rPr>
                <w:b/>
                <w:sz w:val="20"/>
                <w:szCs w:val="20"/>
              </w:rPr>
              <w:t xml:space="preserve">GWU Member/Principal Investigator </w:t>
            </w:r>
          </w:p>
        </w:tc>
        <w:tc>
          <w:tcPr>
            <w:tcW w:w="7717" w:type="dxa"/>
            <w:gridSpan w:val="3"/>
            <w:vAlign w:val="center"/>
          </w:tcPr>
          <w:p w:rsidR="00E508A4" w:rsidRPr="003B28F2" w:rsidRDefault="00E508A4" w:rsidP="00160EDB">
            <w:pPr>
              <w:spacing w:before="120" w:after="120"/>
              <w:rPr>
                <w:sz w:val="20"/>
                <w:szCs w:val="20"/>
              </w:rPr>
            </w:pPr>
          </w:p>
        </w:tc>
      </w:tr>
      <w:tr w:rsidR="00E508A4" w:rsidRPr="003B28F2" w:rsidTr="00160EDB">
        <w:trPr>
          <w:jc w:val="center"/>
        </w:trPr>
        <w:tc>
          <w:tcPr>
            <w:tcW w:w="3038" w:type="dxa"/>
            <w:vAlign w:val="center"/>
          </w:tcPr>
          <w:p w:rsidR="00E508A4" w:rsidRPr="003B28F2" w:rsidRDefault="00E508A4" w:rsidP="00160EDB">
            <w:pPr>
              <w:spacing w:before="120" w:after="120"/>
              <w:jc w:val="right"/>
              <w:rPr>
                <w:b/>
                <w:sz w:val="20"/>
                <w:szCs w:val="20"/>
              </w:rPr>
            </w:pPr>
            <w:r w:rsidRPr="003B28F2">
              <w:rPr>
                <w:b/>
                <w:sz w:val="20"/>
                <w:szCs w:val="20"/>
              </w:rPr>
              <w:t>Campus Address</w:t>
            </w:r>
          </w:p>
        </w:tc>
        <w:tc>
          <w:tcPr>
            <w:tcW w:w="7717" w:type="dxa"/>
            <w:gridSpan w:val="3"/>
            <w:vAlign w:val="center"/>
          </w:tcPr>
          <w:p w:rsidR="00E508A4" w:rsidRPr="003B28F2" w:rsidRDefault="00E508A4" w:rsidP="00160EDB">
            <w:pPr>
              <w:spacing w:before="120" w:after="120"/>
              <w:rPr>
                <w:sz w:val="20"/>
                <w:szCs w:val="20"/>
              </w:rPr>
            </w:pPr>
          </w:p>
        </w:tc>
      </w:tr>
      <w:tr w:rsidR="00E508A4" w:rsidRPr="003B28F2" w:rsidTr="00160EDB">
        <w:trPr>
          <w:jc w:val="center"/>
        </w:trPr>
        <w:tc>
          <w:tcPr>
            <w:tcW w:w="3038" w:type="dxa"/>
            <w:vAlign w:val="center"/>
          </w:tcPr>
          <w:p w:rsidR="00E508A4" w:rsidRPr="003B28F2" w:rsidRDefault="00E508A4" w:rsidP="00160EDB">
            <w:pPr>
              <w:spacing w:before="120" w:after="120"/>
              <w:jc w:val="right"/>
              <w:rPr>
                <w:b/>
                <w:sz w:val="20"/>
                <w:szCs w:val="20"/>
              </w:rPr>
            </w:pPr>
            <w:r w:rsidRPr="003B28F2">
              <w:rPr>
                <w:b/>
                <w:sz w:val="20"/>
                <w:szCs w:val="20"/>
              </w:rPr>
              <w:t>School</w:t>
            </w:r>
          </w:p>
        </w:tc>
        <w:tc>
          <w:tcPr>
            <w:tcW w:w="2110" w:type="dxa"/>
            <w:vAlign w:val="center"/>
          </w:tcPr>
          <w:p w:rsidR="00E508A4" w:rsidRPr="003B28F2" w:rsidRDefault="00E508A4" w:rsidP="00160EDB">
            <w:pPr>
              <w:spacing w:before="120" w:after="120"/>
              <w:rPr>
                <w:sz w:val="20"/>
                <w:szCs w:val="20"/>
              </w:rPr>
            </w:pPr>
          </w:p>
        </w:tc>
        <w:tc>
          <w:tcPr>
            <w:tcW w:w="2270" w:type="dxa"/>
            <w:vAlign w:val="center"/>
          </w:tcPr>
          <w:p w:rsidR="00E508A4" w:rsidRPr="003B28F2" w:rsidRDefault="00E508A4" w:rsidP="00160EDB">
            <w:pPr>
              <w:spacing w:before="120" w:after="120"/>
              <w:rPr>
                <w:sz w:val="20"/>
                <w:szCs w:val="20"/>
              </w:rPr>
            </w:pPr>
            <w:r w:rsidRPr="003B28F2">
              <w:rPr>
                <w:b/>
                <w:sz w:val="20"/>
                <w:szCs w:val="20"/>
              </w:rPr>
              <w:t>Department/Division</w:t>
            </w:r>
          </w:p>
        </w:tc>
        <w:tc>
          <w:tcPr>
            <w:tcW w:w="3337" w:type="dxa"/>
            <w:vAlign w:val="center"/>
          </w:tcPr>
          <w:p w:rsidR="00E508A4" w:rsidRPr="003B28F2" w:rsidRDefault="00E508A4" w:rsidP="00160EDB">
            <w:pPr>
              <w:spacing w:before="120" w:after="120"/>
              <w:rPr>
                <w:sz w:val="20"/>
                <w:szCs w:val="20"/>
              </w:rPr>
            </w:pPr>
          </w:p>
        </w:tc>
      </w:tr>
      <w:tr w:rsidR="00E508A4" w:rsidRPr="003B28F2" w:rsidTr="00160EDB">
        <w:trPr>
          <w:jc w:val="center"/>
        </w:trPr>
        <w:tc>
          <w:tcPr>
            <w:tcW w:w="3038" w:type="dxa"/>
            <w:vAlign w:val="center"/>
          </w:tcPr>
          <w:p w:rsidR="00E508A4" w:rsidRPr="003B28F2" w:rsidRDefault="00E508A4" w:rsidP="00160EDB">
            <w:pPr>
              <w:spacing w:before="120" w:after="120"/>
              <w:jc w:val="right"/>
              <w:rPr>
                <w:b/>
                <w:sz w:val="20"/>
                <w:szCs w:val="20"/>
              </w:rPr>
            </w:pPr>
            <w:r w:rsidRPr="003B28F2">
              <w:rPr>
                <w:b/>
                <w:sz w:val="20"/>
                <w:szCs w:val="20"/>
              </w:rPr>
              <w:t>Phone</w:t>
            </w:r>
          </w:p>
        </w:tc>
        <w:tc>
          <w:tcPr>
            <w:tcW w:w="2110" w:type="dxa"/>
            <w:vAlign w:val="center"/>
          </w:tcPr>
          <w:p w:rsidR="00E508A4" w:rsidRPr="003B28F2" w:rsidRDefault="00E508A4" w:rsidP="00160EDB">
            <w:pPr>
              <w:spacing w:before="120" w:after="120"/>
              <w:rPr>
                <w:sz w:val="20"/>
                <w:szCs w:val="20"/>
              </w:rPr>
            </w:pPr>
          </w:p>
        </w:tc>
        <w:tc>
          <w:tcPr>
            <w:tcW w:w="2270" w:type="dxa"/>
            <w:vAlign w:val="center"/>
          </w:tcPr>
          <w:p w:rsidR="00E508A4" w:rsidRPr="003B28F2" w:rsidRDefault="00E508A4" w:rsidP="00160EDB">
            <w:pPr>
              <w:spacing w:before="120" w:after="120"/>
              <w:rPr>
                <w:b/>
                <w:sz w:val="20"/>
                <w:szCs w:val="20"/>
              </w:rPr>
            </w:pPr>
            <w:r w:rsidRPr="003B28F2">
              <w:rPr>
                <w:b/>
                <w:sz w:val="20"/>
                <w:szCs w:val="20"/>
              </w:rPr>
              <w:t>Fax</w:t>
            </w:r>
          </w:p>
        </w:tc>
        <w:tc>
          <w:tcPr>
            <w:tcW w:w="3337" w:type="dxa"/>
            <w:vAlign w:val="center"/>
          </w:tcPr>
          <w:p w:rsidR="00E508A4" w:rsidRPr="003B28F2" w:rsidRDefault="00E508A4" w:rsidP="00160EDB">
            <w:pPr>
              <w:spacing w:before="120" w:after="120"/>
              <w:rPr>
                <w:b/>
                <w:sz w:val="20"/>
                <w:szCs w:val="20"/>
              </w:rPr>
            </w:pPr>
            <w:r w:rsidRPr="003B28F2">
              <w:rPr>
                <w:b/>
                <w:sz w:val="20"/>
                <w:szCs w:val="20"/>
              </w:rPr>
              <w:t>Email</w:t>
            </w:r>
          </w:p>
        </w:tc>
      </w:tr>
    </w:tbl>
    <w:p w:rsidR="00E508A4" w:rsidRDefault="00E508A4" w:rsidP="00E508A4">
      <w:pPr>
        <w:spacing w:after="120"/>
        <w:ind w:left="2160" w:hanging="2160"/>
        <w:rPr>
          <w:sz w:val="20"/>
          <w:szCs w:val="20"/>
        </w:rPr>
      </w:pPr>
    </w:p>
    <w:tbl>
      <w:tblPr>
        <w:tblW w:w="10827" w:type="dxa"/>
        <w:jc w:val="center"/>
        <w:tblBorders>
          <w:left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734"/>
        <w:gridCol w:w="8280"/>
        <w:gridCol w:w="900"/>
        <w:gridCol w:w="900"/>
        <w:gridCol w:w="13"/>
      </w:tblGrid>
      <w:tr w:rsidR="00E508A4" w:rsidRPr="003B28F2" w:rsidTr="00160EDB">
        <w:trPr>
          <w:trHeight w:val="553"/>
          <w:jc w:val="center"/>
        </w:trPr>
        <w:tc>
          <w:tcPr>
            <w:tcW w:w="10827" w:type="dxa"/>
            <w:gridSpan w:val="5"/>
            <w:tcBorders>
              <w:top w:val="single" w:sz="2" w:space="0" w:color="auto"/>
            </w:tcBorders>
            <w:shd w:val="clear" w:color="auto" w:fill="000000"/>
            <w:vAlign w:val="center"/>
          </w:tcPr>
          <w:p w:rsidR="00E508A4" w:rsidRPr="003B28F2" w:rsidRDefault="00E508A4" w:rsidP="00160EDB">
            <w:pPr>
              <w:spacing w:before="120" w:after="120"/>
              <w:jc w:val="center"/>
              <w:rPr>
                <w:b/>
                <w:color w:val="FFFFFF"/>
                <w:sz w:val="20"/>
                <w:szCs w:val="20"/>
              </w:rPr>
            </w:pPr>
            <w:smartTag w:uri="urn:schemas-microsoft-com:office:smarttags" w:element="place">
              <w:smartTag w:uri="urn:schemas:contacts" w:element="Sn">
                <w:r w:rsidRPr="003B28F2">
                  <w:rPr>
                    <w:b/>
                    <w:color w:val="FFFFFF"/>
                    <w:sz w:val="20"/>
                    <w:szCs w:val="20"/>
                  </w:rPr>
                  <w:t>SECTION</w:t>
                </w:r>
              </w:smartTag>
              <w:r w:rsidRPr="003B28F2">
                <w:rPr>
                  <w:b/>
                  <w:color w:val="FFFFFF"/>
                  <w:sz w:val="20"/>
                  <w:szCs w:val="20"/>
                </w:rPr>
                <w:t xml:space="preserve"> </w:t>
              </w:r>
              <w:smartTag w:uri="urn:schemas:contacts" w:element="Sn">
                <w:r w:rsidRPr="003B28F2">
                  <w:rPr>
                    <w:b/>
                    <w:color w:val="FFFFFF"/>
                    <w:sz w:val="20"/>
                    <w:szCs w:val="20"/>
                  </w:rPr>
                  <w:t>I.</w:t>
                </w:r>
              </w:smartTag>
            </w:smartTag>
            <w:r w:rsidRPr="003B28F2">
              <w:rPr>
                <w:b/>
                <w:color w:val="FFFFFF"/>
                <w:sz w:val="20"/>
                <w:szCs w:val="20"/>
              </w:rPr>
              <w:t xml:space="preserve"> PROJECT ANALYSIS</w:t>
            </w:r>
          </w:p>
        </w:tc>
        <w:bookmarkStart w:id="0" w:name="_GoBack"/>
        <w:bookmarkEnd w:id="0"/>
      </w:tr>
      <w:tr w:rsidR="00E508A4" w:rsidRPr="003B28F2" w:rsidTr="00160EDB">
        <w:trPr>
          <w:jc w:val="center"/>
        </w:trPr>
        <w:tc>
          <w:tcPr>
            <w:tcW w:w="9014" w:type="dxa"/>
            <w:gridSpan w:val="2"/>
            <w:tcBorders>
              <w:top w:val="single" w:sz="2" w:space="0" w:color="auto"/>
              <w:bottom w:val="single" w:sz="2" w:space="0" w:color="auto"/>
            </w:tcBorders>
            <w:shd w:val="clear" w:color="auto" w:fill="CCCCCC"/>
            <w:vAlign w:val="center"/>
          </w:tcPr>
          <w:p w:rsidR="00E508A4" w:rsidRPr="003B28F2" w:rsidRDefault="00E508A4" w:rsidP="00160EDB">
            <w:pPr>
              <w:spacing w:before="120" w:after="120"/>
              <w:ind w:left="1459"/>
              <w:jc w:val="center"/>
              <w:rPr>
                <w:b/>
                <w:sz w:val="20"/>
                <w:szCs w:val="20"/>
              </w:rPr>
            </w:pPr>
            <w:r w:rsidRPr="003B28F2">
              <w:rPr>
                <w:b/>
                <w:sz w:val="20"/>
                <w:szCs w:val="20"/>
              </w:rPr>
              <w:lastRenderedPageBreak/>
              <w:t>Sanctioned Countries, Entities and Persons</w:t>
            </w:r>
          </w:p>
        </w:tc>
        <w:tc>
          <w:tcPr>
            <w:tcW w:w="900" w:type="dxa"/>
            <w:tcBorders>
              <w:top w:val="single" w:sz="2" w:space="0" w:color="auto"/>
              <w:bottom w:val="single" w:sz="2" w:space="0" w:color="auto"/>
            </w:tcBorders>
            <w:shd w:val="clear" w:color="auto" w:fill="CCCCCC"/>
            <w:vAlign w:val="center"/>
          </w:tcPr>
          <w:p w:rsidR="00E508A4" w:rsidRPr="003B28F2" w:rsidRDefault="00E508A4" w:rsidP="00160EDB">
            <w:pPr>
              <w:spacing w:before="120" w:after="120"/>
              <w:jc w:val="center"/>
              <w:rPr>
                <w:b/>
                <w:sz w:val="20"/>
                <w:szCs w:val="20"/>
              </w:rPr>
            </w:pPr>
            <w:r w:rsidRPr="003B28F2">
              <w:rPr>
                <w:b/>
                <w:sz w:val="20"/>
                <w:szCs w:val="20"/>
              </w:rPr>
              <w:t>YES</w:t>
            </w:r>
          </w:p>
        </w:tc>
        <w:tc>
          <w:tcPr>
            <w:tcW w:w="913" w:type="dxa"/>
            <w:gridSpan w:val="2"/>
            <w:tcBorders>
              <w:top w:val="single" w:sz="2" w:space="0" w:color="auto"/>
              <w:bottom w:val="single" w:sz="2" w:space="0" w:color="auto"/>
            </w:tcBorders>
            <w:shd w:val="clear" w:color="auto" w:fill="CCCCCC"/>
            <w:vAlign w:val="center"/>
          </w:tcPr>
          <w:p w:rsidR="00E508A4" w:rsidRPr="003B28F2" w:rsidRDefault="00E508A4" w:rsidP="00160EDB">
            <w:pPr>
              <w:spacing w:before="120" w:after="120"/>
              <w:jc w:val="center"/>
              <w:rPr>
                <w:b/>
                <w:sz w:val="20"/>
                <w:szCs w:val="20"/>
              </w:rPr>
            </w:pPr>
            <w:r w:rsidRPr="003B28F2">
              <w:rPr>
                <w:b/>
                <w:sz w:val="20"/>
                <w:szCs w:val="20"/>
              </w:rPr>
              <w:t>NO</w:t>
            </w:r>
          </w:p>
        </w:tc>
      </w:tr>
      <w:tr w:rsidR="00E508A4" w:rsidRPr="003B28F2" w:rsidTr="00160EDB">
        <w:trPr>
          <w:jc w:val="center"/>
        </w:trPr>
        <w:tc>
          <w:tcPr>
            <w:tcW w:w="734" w:type="dxa"/>
            <w:tcBorders>
              <w:top w:val="single" w:sz="2" w:space="0" w:color="auto"/>
              <w:bottom w:val="single" w:sz="2" w:space="0" w:color="auto"/>
              <w:right w:val="single" w:sz="2" w:space="0" w:color="auto"/>
            </w:tcBorders>
            <w:vAlign w:val="center"/>
          </w:tcPr>
          <w:p w:rsidR="00E508A4" w:rsidRPr="003B28F2" w:rsidRDefault="00E508A4" w:rsidP="00E508A4">
            <w:pPr>
              <w:numPr>
                <w:ilvl w:val="0"/>
                <w:numId w:val="1"/>
              </w:numPr>
              <w:spacing w:before="120" w:after="120"/>
              <w:jc w:val="both"/>
              <w:rPr>
                <w:sz w:val="20"/>
                <w:szCs w:val="20"/>
              </w:rPr>
            </w:pPr>
          </w:p>
        </w:tc>
        <w:tc>
          <w:tcPr>
            <w:tcW w:w="10093" w:type="dxa"/>
            <w:gridSpan w:val="4"/>
            <w:tcBorders>
              <w:top w:val="single" w:sz="2" w:space="0" w:color="auto"/>
              <w:left w:val="single" w:sz="2" w:space="0" w:color="auto"/>
              <w:bottom w:val="single" w:sz="2" w:space="0" w:color="auto"/>
            </w:tcBorders>
            <w:vAlign w:val="center"/>
          </w:tcPr>
          <w:p w:rsidR="00E508A4" w:rsidRPr="003B28F2" w:rsidRDefault="00E508A4" w:rsidP="00160EDB">
            <w:pPr>
              <w:spacing w:before="120" w:after="120"/>
              <w:jc w:val="both"/>
              <w:rPr>
                <w:sz w:val="20"/>
                <w:szCs w:val="20"/>
              </w:rPr>
            </w:pPr>
            <w:r w:rsidRPr="003B28F2">
              <w:rPr>
                <w:color w:val="000000"/>
                <w:sz w:val="20"/>
                <w:szCs w:val="20"/>
              </w:rPr>
              <w:t>Does the project in any way involve either of the following:</w:t>
            </w:r>
          </w:p>
        </w:tc>
      </w:tr>
      <w:tr w:rsidR="00E508A4" w:rsidRPr="003B28F2" w:rsidTr="00160EDB">
        <w:trPr>
          <w:jc w:val="center"/>
        </w:trPr>
        <w:tc>
          <w:tcPr>
            <w:tcW w:w="734" w:type="dxa"/>
            <w:tcBorders>
              <w:top w:val="single" w:sz="2" w:space="0" w:color="auto"/>
              <w:bottom w:val="single" w:sz="2" w:space="0" w:color="auto"/>
              <w:right w:val="single" w:sz="2" w:space="0" w:color="auto"/>
            </w:tcBorders>
            <w:vAlign w:val="center"/>
          </w:tcPr>
          <w:p w:rsidR="00E508A4" w:rsidRPr="003B28F2" w:rsidRDefault="00E508A4" w:rsidP="00E508A4">
            <w:pPr>
              <w:numPr>
                <w:ilvl w:val="0"/>
                <w:numId w:val="2"/>
              </w:numPr>
              <w:tabs>
                <w:tab w:val="clear" w:pos="720"/>
                <w:tab w:val="num" w:pos="65"/>
              </w:tabs>
              <w:spacing w:before="120" w:after="120"/>
              <w:jc w:val="both"/>
              <w:rPr>
                <w:color w:val="000000"/>
                <w:sz w:val="20"/>
                <w:szCs w:val="20"/>
              </w:rPr>
            </w:pPr>
          </w:p>
        </w:tc>
        <w:tc>
          <w:tcPr>
            <w:tcW w:w="8280" w:type="dxa"/>
            <w:tcBorders>
              <w:top w:val="single" w:sz="2" w:space="0" w:color="auto"/>
              <w:left w:val="single" w:sz="2" w:space="0" w:color="auto"/>
              <w:bottom w:val="single" w:sz="2" w:space="0" w:color="auto"/>
            </w:tcBorders>
            <w:vAlign w:val="center"/>
          </w:tcPr>
          <w:p w:rsidR="00E508A4" w:rsidRPr="003B28F2" w:rsidRDefault="00E508A4" w:rsidP="00160EDB">
            <w:pPr>
              <w:spacing w:before="120" w:after="120"/>
              <w:jc w:val="both"/>
              <w:rPr>
                <w:color w:val="000000"/>
                <w:sz w:val="20"/>
                <w:szCs w:val="20"/>
              </w:rPr>
            </w:pPr>
            <w:r w:rsidRPr="003B28F2">
              <w:rPr>
                <w:color w:val="000000"/>
                <w:sz w:val="20"/>
                <w:szCs w:val="20"/>
              </w:rPr>
              <w:t>a country subject to US economic sanctions</w:t>
            </w:r>
          </w:p>
        </w:tc>
        <w:tc>
          <w:tcPr>
            <w:tcW w:w="900" w:type="dxa"/>
            <w:tcBorders>
              <w:bottom w:val="single" w:sz="2" w:space="0" w:color="auto"/>
            </w:tcBorders>
            <w:vAlign w:val="center"/>
          </w:tcPr>
          <w:p w:rsidR="00E508A4" w:rsidRPr="003B28F2" w:rsidRDefault="00E508A4" w:rsidP="00160EDB">
            <w:pPr>
              <w:spacing w:before="120" w:after="120"/>
              <w:jc w:val="both"/>
              <w:rPr>
                <w:sz w:val="20"/>
                <w:szCs w:val="20"/>
              </w:rPr>
            </w:pPr>
          </w:p>
        </w:tc>
        <w:tc>
          <w:tcPr>
            <w:tcW w:w="913" w:type="dxa"/>
            <w:gridSpan w:val="2"/>
            <w:tcBorders>
              <w:bottom w:val="single" w:sz="2" w:space="0" w:color="auto"/>
            </w:tcBorders>
            <w:vAlign w:val="center"/>
          </w:tcPr>
          <w:p w:rsidR="00E508A4" w:rsidRPr="003B28F2" w:rsidRDefault="00E508A4" w:rsidP="00160EDB">
            <w:pPr>
              <w:spacing w:before="120" w:after="120"/>
              <w:jc w:val="both"/>
              <w:rPr>
                <w:sz w:val="20"/>
                <w:szCs w:val="20"/>
              </w:rPr>
            </w:pPr>
          </w:p>
        </w:tc>
      </w:tr>
      <w:tr w:rsidR="00E508A4" w:rsidRPr="003B28F2" w:rsidTr="00160EDB">
        <w:trPr>
          <w:jc w:val="center"/>
        </w:trPr>
        <w:tc>
          <w:tcPr>
            <w:tcW w:w="734" w:type="dxa"/>
            <w:tcBorders>
              <w:top w:val="single" w:sz="2" w:space="0" w:color="auto"/>
              <w:bottom w:val="single" w:sz="2" w:space="0" w:color="auto"/>
              <w:right w:val="single" w:sz="2" w:space="0" w:color="auto"/>
            </w:tcBorders>
            <w:vAlign w:val="center"/>
          </w:tcPr>
          <w:p w:rsidR="00E508A4" w:rsidRPr="003B28F2" w:rsidRDefault="00E508A4" w:rsidP="00E508A4">
            <w:pPr>
              <w:numPr>
                <w:ilvl w:val="0"/>
                <w:numId w:val="2"/>
              </w:numPr>
              <w:spacing w:before="120" w:after="120"/>
              <w:jc w:val="both"/>
              <w:rPr>
                <w:color w:val="000000"/>
                <w:sz w:val="20"/>
                <w:szCs w:val="20"/>
              </w:rPr>
            </w:pPr>
          </w:p>
        </w:tc>
        <w:tc>
          <w:tcPr>
            <w:tcW w:w="8280" w:type="dxa"/>
            <w:tcBorders>
              <w:top w:val="single" w:sz="2" w:space="0" w:color="auto"/>
              <w:left w:val="single" w:sz="2" w:space="0" w:color="auto"/>
              <w:bottom w:val="single" w:sz="2" w:space="0" w:color="auto"/>
            </w:tcBorders>
            <w:vAlign w:val="center"/>
          </w:tcPr>
          <w:p w:rsidR="00E508A4" w:rsidRPr="003B28F2" w:rsidRDefault="00E508A4" w:rsidP="00160EDB">
            <w:pPr>
              <w:spacing w:before="120" w:after="120"/>
              <w:jc w:val="both"/>
              <w:rPr>
                <w:color w:val="000000"/>
                <w:sz w:val="20"/>
                <w:szCs w:val="20"/>
              </w:rPr>
            </w:pPr>
            <w:r w:rsidRPr="003B28F2">
              <w:rPr>
                <w:color w:val="000000"/>
                <w:sz w:val="20"/>
                <w:szCs w:val="20"/>
              </w:rPr>
              <w:t>a person or entity designated by the US Government as a Specially Designated National or a Blocked Person (SDN)</w:t>
            </w:r>
          </w:p>
        </w:tc>
        <w:tc>
          <w:tcPr>
            <w:tcW w:w="900" w:type="dxa"/>
            <w:tcBorders>
              <w:top w:val="single" w:sz="2" w:space="0" w:color="auto"/>
              <w:bottom w:val="single" w:sz="2" w:space="0" w:color="auto"/>
            </w:tcBorders>
            <w:vAlign w:val="center"/>
          </w:tcPr>
          <w:p w:rsidR="00E508A4" w:rsidRPr="003B28F2" w:rsidRDefault="00E508A4" w:rsidP="00160EDB">
            <w:pPr>
              <w:spacing w:before="120" w:after="120"/>
              <w:jc w:val="both"/>
              <w:rPr>
                <w:sz w:val="20"/>
                <w:szCs w:val="20"/>
              </w:rPr>
            </w:pPr>
          </w:p>
        </w:tc>
        <w:tc>
          <w:tcPr>
            <w:tcW w:w="913" w:type="dxa"/>
            <w:gridSpan w:val="2"/>
            <w:tcBorders>
              <w:top w:val="single" w:sz="2" w:space="0" w:color="auto"/>
              <w:bottom w:val="single" w:sz="2" w:space="0" w:color="auto"/>
            </w:tcBorders>
            <w:vAlign w:val="center"/>
          </w:tcPr>
          <w:p w:rsidR="00E508A4" w:rsidRPr="003B28F2" w:rsidRDefault="00E508A4" w:rsidP="00160EDB">
            <w:pPr>
              <w:spacing w:before="120" w:after="120"/>
              <w:jc w:val="both"/>
              <w:rPr>
                <w:sz w:val="20"/>
                <w:szCs w:val="20"/>
              </w:rPr>
            </w:pPr>
          </w:p>
        </w:tc>
      </w:tr>
      <w:tr w:rsidR="00E508A4" w:rsidRPr="003B28F2" w:rsidTr="00160EDB">
        <w:trPr>
          <w:jc w:val="center"/>
        </w:trPr>
        <w:tc>
          <w:tcPr>
            <w:tcW w:w="10827" w:type="dxa"/>
            <w:gridSpan w:val="5"/>
            <w:tcBorders>
              <w:top w:val="single" w:sz="2" w:space="0" w:color="auto"/>
            </w:tcBorders>
            <w:shd w:val="clear" w:color="auto" w:fill="auto"/>
            <w:vAlign w:val="center"/>
          </w:tcPr>
          <w:p w:rsidR="00E508A4" w:rsidRPr="003B28F2" w:rsidRDefault="00E508A4" w:rsidP="00160EDB">
            <w:pPr>
              <w:jc w:val="both"/>
              <w:rPr>
                <w:i/>
                <w:color w:val="000000"/>
                <w:sz w:val="20"/>
                <w:szCs w:val="20"/>
              </w:rPr>
            </w:pPr>
            <w:r w:rsidRPr="003B28F2">
              <w:rPr>
                <w:i/>
                <w:color w:val="000000"/>
                <w:sz w:val="20"/>
                <w:szCs w:val="20"/>
              </w:rPr>
              <w:t xml:space="preserve">For the current list of sanctioned countries, please visit: </w:t>
            </w:r>
            <w:hyperlink r:id="rId9" w:history="1">
              <w:r w:rsidRPr="003B28F2">
                <w:rPr>
                  <w:rStyle w:val="Hyperlink"/>
                  <w:i/>
                  <w:sz w:val="20"/>
                  <w:szCs w:val="20"/>
                </w:rPr>
                <w:t>http://www.treasury.gov/offices/enforcement/ofac/programs/index.shtml</w:t>
              </w:r>
            </w:hyperlink>
            <w:r w:rsidRPr="003B28F2">
              <w:rPr>
                <w:i/>
                <w:color w:val="000000"/>
                <w:sz w:val="20"/>
                <w:szCs w:val="20"/>
              </w:rPr>
              <w:t>.</w:t>
            </w:r>
          </w:p>
          <w:p w:rsidR="00E508A4" w:rsidRPr="003B28F2" w:rsidRDefault="00E508A4" w:rsidP="00160EDB">
            <w:pPr>
              <w:rPr>
                <w:i/>
                <w:color w:val="000000"/>
                <w:sz w:val="20"/>
                <w:szCs w:val="20"/>
              </w:rPr>
            </w:pPr>
            <w:r w:rsidRPr="003B28F2">
              <w:rPr>
                <w:i/>
                <w:color w:val="000000"/>
                <w:sz w:val="20"/>
                <w:szCs w:val="20"/>
              </w:rPr>
              <w:t xml:space="preserve">The Specially Designated National or a Blocked Person (SDN) can be viewed at: </w:t>
            </w:r>
            <w:hyperlink r:id="rId10" w:history="1">
              <w:r w:rsidRPr="003B28F2">
                <w:rPr>
                  <w:rStyle w:val="Hyperlink"/>
                  <w:i/>
                  <w:sz w:val="20"/>
                  <w:szCs w:val="20"/>
                </w:rPr>
                <w:t>http://www.treasury.gov/offices/enforcement/ofac/sdn/index.shtml</w:t>
              </w:r>
            </w:hyperlink>
            <w:r w:rsidRPr="003B28F2">
              <w:rPr>
                <w:i/>
                <w:color w:val="000000"/>
                <w:sz w:val="20"/>
                <w:szCs w:val="20"/>
              </w:rPr>
              <w:t>.</w:t>
            </w:r>
          </w:p>
          <w:p w:rsidR="00E508A4" w:rsidRPr="003B28F2" w:rsidRDefault="00E508A4" w:rsidP="00160EDB">
            <w:pPr>
              <w:spacing w:before="120" w:after="120"/>
              <w:jc w:val="both"/>
              <w:rPr>
                <w:color w:val="000000"/>
                <w:sz w:val="20"/>
                <w:szCs w:val="20"/>
              </w:rPr>
            </w:pPr>
            <w:r w:rsidRPr="003B28F2">
              <w:rPr>
                <w:color w:val="000000"/>
                <w:sz w:val="20"/>
                <w:szCs w:val="20"/>
              </w:rPr>
              <w:t>If you answered “</w:t>
            </w:r>
            <w:r w:rsidRPr="003B28F2">
              <w:rPr>
                <w:b/>
                <w:color w:val="000000"/>
                <w:sz w:val="20"/>
                <w:szCs w:val="20"/>
                <w:u w:val="single"/>
              </w:rPr>
              <w:t>YES</w:t>
            </w:r>
            <w:r w:rsidRPr="003B28F2">
              <w:rPr>
                <w:color w:val="000000"/>
                <w:sz w:val="20"/>
                <w:szCs w:val="20"/>
              </w:rPr>
              <w:t xml:space="preserve">” to questions </w:t>
            </w:r>
            <w:r w:rsidRPr="003B28F2">
              <w:rPr>
                <w:b/>
                <w:color w:val="000000"/>
                <w:sz w:val="20"/>
                <w:szCs w:val="20"/>
              </w:rPr>
              <w:t>1(a)</w:t>
            </w:r>
            <w:r w:rsidRPr="003B28F2">
              <w:rPr>
                <w:color w:val="000000"/>
                <w:sz w:val="20"/>
                <w:szCs w:val="20"/>
              </w:rPr>
              <w:t xml:space="preserve"> or </w:t>
            </w:r>
            <w:r w:rsidRPr="003B28F2">
              <w:rPr>
                <w:b/>
                <w:color w:val="000000"/>
                <w:sz w:val="20"/>
                <w:szCs w:val="20"/>
              </w:rPr>
              <w:t>1(b)</w:t>
            </w:r>
            <w:r w:rsidRPr="003B28F2">
              <w:rPr>
                <w:color w:val="000000"/>
                <w:sz w:val="20"/>
                <w:szCs w:val="20"/>
              </w:rPr>
              <w:t>, please contact the GWU Office of the Vice President and General Counsel immediately, before proceeding with the activity.</w:t>
            </w:r>
          </w:p>
          <w:p w:rsidR="00E508A4" w:rsidRPr="003B28F2" w:rsidRDefault="00E508A4" w:rsidP="00160EDB">
            <w:pPr>
              <w:spacing w:before="120" w:after="120"/>
              <w:jc w:val="both"/>
              <w:rPr>
                <w:b/>
                <w:sz w:val="20"/>
                <w:szCs w:val="20"/>
              </w:rPr>
            </w:pPr>
            <w:r w:rsidRPr="003B28F2">
              <w:rPr>
                <w:color w:val="000000"/>
                <w:sz w:val="20"/>
                <w:szCs w:val="20"/>
              </w:rPr>
              <w:t>If the answer is “</w:t>
            </w:r>
            <w:r w:rsidRPr="003B28F2">
              <w:rPr>
                <w:b/>
                <w:color w:val="000000"/>
                <w:sz w:val="20"/>
                <w:szCs w:val="20"/>
                <w:u w:val="single"/>
              </w:rPr>
              <w:t>NO</w:t>
            </w:r>
            <w:r w:rsidRPr="003B28F2">
              <w:rPr>
                <w:color w:val="000000"/>
                <w:sz w:val="20"/>
                <w:szCs w:val="20"/>
              </w:rPr>
              <w:t>” to both of these questions, please proceed to the next question.</w:t>
            </w:r>
          </w:p>
        </w:tc>
      </w:tr>
      <w:tr w:rsidR="00E508A4" w:rsidRPr="003B28F2" w:rsidTr="00160EDB">
        <w:trPr>
          <w:jc w:val="center"/>
        </w:trPr>
        <w:tc>
          <w:tcPr>
            <w:tcW w:w="9014" w:type="dxa"/>
            <w:gridSpan w:val="2"/>
            <w:shd w:val="clear" w:color="auto" w:fill="CCCCCC"/>
            <w:vAlign w:val="center"/>
          </w:tcPr>
          <w:p w:rsidR="00E508A4" w:rsidRPr="003B28F2" w:rsidRDefault="00E508A4" w:rsidP="00160EDB">
            <w:pPr>
              <w:spacing w:before="120" w:after="120"/>
              <w:ind w:left="1459"/>
              <w:jc w:val="center"/>
              <w:rPr>
                <w:b/>
                <w:sz w:val="20"/>
                <w:szCs w:val="20"/>
              </w:rPr>
            </w:pPr>
            <w:r w:rsidRPr="003B28F2">
              <w:rPr>
                <w:b/>
                <w:sz w:val="20"/>
                <w:szCs w:val="20"/>
              </w:rPr>
              <w:t>Public Domain</w:t>
            </w:r>
          </w:p>
        </w:tc>
        <w:tc>
          <w:tcPr>
            <w:tcW w:w="900" w:type="dxa"/>
            <w:shd w:val="clear" w:color="auto" w:fill="CCCCCC"/>
            <w:vAlign w:val="center"/>
          </w:tcPr>
          <w:p w:rsidR="00E508A4" w:rsidRPr="003B28F2" w:rsidRDefault="00E508A4" w:rsidP="00160EDB">
            <w:pPr>
              <w:spacing w:before="120" w:after="120"/>
              <w:jc w:val="center"/>
              <w:rPr>
                <w:b/>
                <w:sz w:val="20"/>
                <w:szCs w:val="20"/>
              </w:rPr>
            </w:pPr>
            <w:r w:rsidRPr="003B28F2">
              <w:rPr>
                <w:b/>
                <w:sz w:val="20"/>
                <w:szCs w:val="20"/>
              </w:rPr>
              <w:t>YES</w:t>
            </w:r>
          </w:p>
        </w:tc>
        <w:tc>
          <w:tcPr>
            <w:tcW w:w="913" w:type="dxa"/>
            <w:gridSpan w:val="2"/>
            <w:shd w:val="clear" w:color="auto" w:fill="CCCCCC"/>
            <w:vAlign w:val="center"/>
          </w:tcPr>
          <w:p w:rsidR="00E508A4" w:rsidRPr="003B28F2" w:rsidRDefault="00E508A4" w:rsidP="00160EDB">
            <w:pPr>
              <w:spacing w:before="120" w:after="120"/>
              <w:jc w:val="center"/>
              <w:rPr>
                <w:b/>
                <w:sz w:val="20"/>
                <w:szCs w:val="20"/>
              </w:rPr>
            </w:pPr>
            <w:r w:rsidRPr="003B28F2">
              <w:rPr>
                <w:b/>
                <w:sz w:val="20"/>
                <w:szCs w:val="20"/>
              </w:rPr>
              <w:t>NO</w:t>
            </w:r>
          </w:p>
        </w:tc>
      </w:tr>
      <w:tr w:rsidR="00E508A4" w:rsidRPr="003B28F2" w:rsidTr="00160EDB">
        <w:trPr>
          <w:gridAfter w:val="1"/>
          <w:wAfter w:w="13" w:type="dxa"/>
          <w:jc w:val="center"/>
        </w:trPr>
        <w:tc>
          <w:tcPr>
            <w:tcW w:w="734" w:type="dxa"/>
            <w:vAlign w:val="center"/>
          </w:tcPr>
          <w:p w:rsidR="00E508A4" w:rsidRPr="003B28F2" w:rsidRDefault="00E508A4" w:rsidP="00E508A4">
            <w:pPr>
              <w:numPr>
                <w:ilvl w:val="0"/>
                <w:numId w:val="11"/>
              </w:numPr>
              <w:spacing w:before="120" w:after="120"/>
              <w:jc w:val="both"/>
              <w:rPr>
                <w:b/>
                <w:color w:val="000000"/>
                <w:sz w:val="20"/>
                <w:szCs w:val="20"/>
              </w:rPr>
            </w:pPr>
          </w:p>
        </w:tc>
        <w:tc>
          <w:tcPr>
            <w:tcW w:w="8280" w:type="dxa"/>
            <w:vAlign w:val="center"/>
          </w:tcPr>
          <w:p w:rsidR="00E508A4" w:rsidRPr="003B28F2" w:rsidRDefault="00E508A4" w:rsidP="00160EDB">
            <w:pPr>
              <w:spacing w:before="120" w:after="120"/>
              <w:jc w:val="both"/>
              <w:rPr>
                <w:color w:val="000000"/>
                <w:sz w:val="20"/>
                <w:szCs w:val="20"/>
              </w:rPr>
            </w:pPr>
            <w:r w:rsidRPr="003B28F2">
              <w:rPr>
                <w:color w:val="000000"/>
                <w:sz w:val="20"/>
                <w:szCs w:val="20"/>
              </w:rPr>
              <w:t xml:space="preserve">Does the project </w:t>
            </w:r>
            <w:r w:rsidRPr="003B28F2">
              <w:rPr>
                <w:b/>
                <w:color w:val="000000"/>
                <w:sz w:val="20"/>
                <w:szCs w:val="20"/>
                <w:u w:val="single"/>
              </w:rPr>
              <w:t>solely</w:t>
            </w:r>
            <w:r w:rsidRPr="003B28F2">
              <w:rPr>
                <w:color w:val="000000"/>
                <w:sz w:val="20"/>
                <w:szCs w:val="20"/>
              </w:rPr>
              <w:t xml:space="preserve"> involve information or technologies that are in the ‘public domain’, (e.g., published, patented, or generally accessible to the public)?</w:t>
            </w:r>
          </w:p>
        </w:tc>
        <w:tc>
          <w:tcPr>
            <w:tcW w:w="900" w:type="dxa"/>
            <w:vAlign w:val="center"/>
          </w:tcPr>
          <w:p w:rsidR="00E508A4" w:rsidRPr="003B28F2" w:rsidRDefault="00E508A4" w:rsidP="00160EDB">
            <w:pPr>
              <w:spacing w:before="120" w:after="120"/>
              <w:jc w:val="center"/>
              <w:rPr>
                <w:sz w:val="20"/>
                <w:szCs w:val="20"/>
              </w:rPr>
            </w:pPr>
          </w:p>
        </w:tc>
        <w:tc>
          <w:tcPr>
            <w:tcW w:w="900" w:type="dxa"/>
            <w:vAlign w:val="center"/>
          </w:tcPr>
          <w:p w:rsidR="00E508A4" w:rsidRPr="003B28F2" w:rsidRDefault="00E508A4" w:rsidP="00160EDB">
            <w:pPr>
              <w:spacing w:before="120" w:after="120"/>
              <w:jc w:val="center"/>
              <w:rPr>
                <w:sz w:val="20"/>
                <w:szCs w:val="20"/>
              </w:rPr>
            </w:pPr>
          </w:p>
        </w:tc>
      </w:tr>
      <w:tr w:rsidR="00E508A4" w:rsidRPr="003B28F2" w:rsidTr="00160EDB">
        <w:trPr>
          <w:jc w:val="center"/>
        </w:trPr>
        <w:tc>
          <w:tcPr>
            <w:tcW w:w="10827" w:type="dxa"/>
            <w:gridSpan w:val="5"/>
            <w:shd w:val="clear" w:color="auto" w:fill="auto"/>
            <w:vAlign w:val="center"/>
          </w:tcPr>
          <w:p w:rsidR="00E508A4" w:rsidRPr="003B28F2" w:rsidRDefault="00E508A4" w:rsidP="00160EDB">
            <w:pPr>
              <w:spacing w:before="120" w:after="120"/>
              <w:ind w:left="19"/>
              <w:jc w:val="both"/>
              <w:rPr>
                <w:color w:val="000000"/>
                <w:sz w:val="20"/>
                <w:szCs w:val="20"/>
              </w:rPr>
            </w:pPr>
            <w:r w:rsidRPr="003B28F2">
              <w:rPr>
                <w:color w:val="000000"/>
                <w:sz w:val="20"/>
                <w:szCs w:val="20"/>
              </w:rPr>
              <w:t>If the answer is “</w:t>
            </w:r>
            <w:r w:rsidRPr="003B28F2">
              <w:rPr>
                <w:b/>
                <w:color w:val="000000"/>
                <w:sz w:val="20"/>
                <w:szCs w:val="20"/>
                <w:u w:val="single"/>
              </w:rPr>
              <w:t>YES</w:t>
            </w:r>
            <w:r w:rsidRPr="003B28F2">
              <w:rPr>
                <w:color w:val="000000"/>
                <w:sz w:val="20"/>
                <w:szCs w:val="20"/>
              </w:rPr>
              <w:t>,” please skip to question #</w:t>
            </w:r>
            <w:r w:rsidRPr="003B28F2">
              <w:rPr>
                <w:b/>
                <w:color w:val="000000"/>
                <w:sz w:val="20"/>
                <w:szCs w:val="20"/>
              </w:rPr>
              <w:t>4</w:t>
            </w:r>
            <w:r w:rsidRPr="003B28F2">
              <w:rPr>
                <w:color w:val="000000"/>
                <w:sz w:val="20"/>
                <w:szCs w:val="20"/>
              </w:rPr>
              <w:t xml:space="preserve"> and then question #</w:t>
            </w:r>
            <w:r w:rsidRPr="003B28F2">
              <w:rPr>
                <w:b/>
                <w:color w:val="000000"/>
                <w:sz w:val="20"/>
                <w:szCs w:val="20"/>
              </w:rPr>
              <w:t>8</w:t>
            </w:r>
            <w:r w:rsidRPr="003B28F2">
              <w:rPr>
                <w:color w:val="000000"/>
                <w:sz w:val="20"/>
                <w:szCs w:val="20"/>
              </w:rPr>
              <w:t xml:space="preserve"> below.  In summary, if no encryption software is involved and the activity does not involve a boycott-related request, then you must contact the Office of Senior Vice President and General Counsel only if you know or have any reason to believe that the public domain item, technical data, or software to be shipped, transmitted or transferred will be used to support design, development, production, stockpiling or use of nuclear, chemical or biological weapons or missiles.</w:t>
            </w:r>
          </w:p>
          <w:p w:rsidR="00E508A4" w:rsidRPr="003B28F2" w:rsidRDefault="00E508A4" w:rsidP="00160EDB">
            <w:pPr>
              <w:tabs>
                <w:tab w:val="left" w:pos="-2381"/>
              </w:tabs>
              <w:spacing w:before="120" w:after="120"/>
              <w:ind w:left="19"/>
              <w:jc w:val="both"/>
              <w:rPr>
                <w:color w:val="000000"/>
                <w:sz w:val="18"/>
                <w:szCs w:val="18"/>
              </w:rPr>
            </w:pPr>
            <w:r w:rsidRPr="003B28F2">
              <w:rPr>
                <w:color w:val="000000"/>
                <w:sz w:val="20"/>
                <w:szCs w:val="20"/>
              </w:rPr>
              <w:t>If you answered “</w:t>
            </w:r>
            <w:r w:rsidRPr="003B28F2">
              <w:rPr>
                <w:b/>
                <w:color w:val="000000"/>
                <w:sz w:val="20"/>
                <w:szCs w:val="20"/>
                <w:u w:val="single"/>
              </w:rPr>
              <w:t>NO</w:t>
            </w:r>
            <w:r w:rsidRPr="003B28F2">
              <w:rPr>
                <w:color w:val="000000"/>
                <w:sz w:val="20"/>
                <w:szCs w:val="20"/>
              </w:rPr>
              <w:t>” to question #2, please proceed to the next question.</w:t>
            </w:r>
          </w:p>
        </w:tc>
      </w:tr>
      <w:tr w:rsidR="00E508A4" w:rsidRPr="003B28F2" w:rsidTr="00160EDB">
        <w:trPr>
          <w:jc w:val="center"/>
        </w:trPr>
        <w:tc>
          <w:tcPr>
            <w:tcW w:w="9014" w:type="dxa"/>
            <w:gridSpan w:val="2"/>
            <w:shd w:val="clear" w:color="auto" w:fill="CCCCCC"/>
            <w:vAlign w:val="center"/>
          </w:tcPr>
          <w:p w:rsidR="00E508A4" w:rsidRPr="003B28F2" w:rsidRDefault="00E508A4" w:rsidP="00160EDB">
            <w:pPr>
              <w:spacing w:before="120" w:after="120"/>
              <w:ind w:left="1459"/>
              <w:jc w:val="center"/>
              <w:rPr>
                <w:b/>
                <w:sz w:val="20"/>
                <w:szCs w:val="20"/>
              </w:rPr>
            </w:pPr>
            <w:r w:rsidRPr="003B28F2">
              <w:rPr>
                <w:b/>
                <w:sz w:val="20"/>
                <w:szCs w:val="20"/>
              </w:rPr>
              <w:t>Fundamental Research</w:t>
            </w:r>
          </w:p>
        </w:tc>
        <w:tc>
          <w:tcPr>
            <w:tcW w:w="900" w:type="dxa"/>
            <w:shd w:val="clear" w:color="auto" w:fill="CCCCCC"/>
            <w:vAlign w:val="center"/>
          </w:tcPr>
          <w:p w:rsidR="00E508A4" w:rsidRPr="003B28F2" w:rsidRDefault="00E508A4" w:rsidP="00160EDB">
            <w:pPr>
              <w:spacing w:before="120" w:after="120"/>
              <w:jc w:val="center"/>
              <w:rPr>
                <w:b/>
                <w:sz w:val="20"/>
                <w:szCs w:val="20"/>
              </w:rPr>
            </w:pPr>
            <w:r w:rsidRPr="003B28F2">
              <w:rPr>
                <w:b/>
                <w:sz w:val="20"/>
                <w:szCs w:val="20"/>
              </w:rPr>
              <w:t>YES</w:t>
            </w:r>
          </w:p>
        </w:tc>
        <w:tc>
          <w:tcPr>
            <w:tcW w:w="913" w:type="dxa"/>
            <w:gridSpan w:val="2"/>
            <w:shd w:val="clear" w:color="auto" w:fill="CCCCCC"/>
            <w:vAlign w:val="center"/>
          </w:tcPr>
          <w:p w:rsidR="00E508A4" w:rsidRPr="003B28F2" w:rsidRDefault="00E508A4" w:rsidP="00160EDB">
            <w:pPr>
              <w:spacing w:before="120" w:after="120"/>
              <w:jc w:val="center"/>
              <w:rPr>
                <w:b/>
                <w:sz w:val="20"/>
                <w:szCs w:val="20"/>
              </w:rPr>
            </w:pPr>
            <w:r w:rsidRPr="003B28F2">
              <w:rPr>
                <w:b/>
                <w:sz w:val="20"/>
                <w:szCs w:val="20"/>
              </w:rPr>
              <w:t>NO</w:t>
            </w:r>
          </w:p>
        </w:tc>
      </w:tr>
      <w:tr w:rsidR="00E508A4" w:rsidRPr="003B28F2" w:rsidTr="00160EDB">
        <w:trPr>
          <w:jc w:val="center"/>
        </w:trPr>
        <w:tc>
          <w:tcPr>
            <w:tcW w:w="734" w:type="dxa"/>
            <w:vAlign w:val="center"/>
          </w:tcPr>
          <w:p w:rsidR="00E508A4" w:rsidRPr="003B28F2" w:rsidRDefault="00E508A4" w:rsidP="00E508A4">
            <w:pPr>
              <w:numPr>
                <w:ilvl w:val="0"/>
                <w:numId w:val="9"/>
              </w:numPr>
              <w:spacing w:before="120" w:after="120"/>
              <w:jc w:val="both"/>
              <w:rPr>
                <w:sz w:val="20"/>
                <w:szCs w:val="20"/>
              </w:rPr>
            </w:pPr>
          </w:p>
        </w:tc>
        <w:tc>
          <w:tcPr>
            <w:tcW w:w="8280" w:type="dxa"/>
            <w:vAlign w:val="center"/>
          </w:tcPr>
          <w:p w:rsidR="00E508A4" w:rsidRPr="003B28F2" w:rsidRDefault="00E508A4" w:rsidP="00160EDB">
            <w:pPr>
              <w:spacing w:before="120" w:after="120"/>
              <w:jc w:val="both"/>
              <w:rPr>
                <w:sz w:val="20"/>
                <w:szCs w:val="20"/>
              </w:rPr>
            </w:pPr>
            <w:r w:rsidRPr="003B28F2">
              <w:rPr>
                <w:color w:val="000000"/>
                <w:sz w:val="20"/>
                <w:szCs w:val="20"/>
              </w:rPr>
              <w:t xml:space="preserve">Do the terms of the proposal, application or award, or the terms of the contract or research agreement, contain </w:t>
            </w:r>
            <w:r w:rsidRPr="003B28F2">
              <w:rPr>
                <w:b/>
                <w:color w:val="000000"/>
                <w:sz w:val="20"/>
                <w:szCs w:val="20"/>
                <w:u w:val="single"/>
              </w:rPr>
              <w:t>any</w:t>
            </w:r>
            <w:r w:rsidRPr="003B28F2">
              <w:rPr>
                <w:color w:val="000000"/>
                <w:sz w:val="20"/>
                <w:szCs w:val="20"/>
              </w:rPr>
              <w:t xml:space="preserve"> of the following:</w:t>
            </w:r>
          </w:p>
        </w:tc>
        <w:tc>
          <w:tcPr>
            <w:tcW w:w="900" w:type="dxa"/>
            <w:vAlign w:val="center"/>
          </w:tcPr>
          <w:p w:rsidR="00E508A4" w:rsidRPr="003B28F2" w:rsidRDefault="00E508A4" w:rsidP="00160EDB">
            <w:pPr>
              <w:spacing w:before="120" w:after="120"/>
              <w:jc w:val="center"/>
              <w:rPr>
                <w:sz w:val="20"/>
                <w:szCs w:val="20"/>
              </w:rPr>
            </w:pPr>
          </w:p>
        </w:tc>
        <w:tc>
          <w:tcPr>
            <w:tcW w:w="913" w:type="dxa"/>
            <w:gridSpan w:val="2"/>
            <w:vAlign w:val="center"/>
          </w:tcPr>
          <w:p w:rsidR="00E508A4" w:rsidRPr="003B28F2" w:rsidRDefault="00E508A4" w:rsidP="00160EDB">
            <w:pPr>
              <w:spacing w:before="120" w:after="120"/>
              <w:jc w:val="center"/>
              <w:rPr>
                <w:sz w:val="20"/>
                <w:szCs w:val="20"/>
              </w:rPr>
            </w:pPr>
          </w:p>
        </w:tc>
      </w:tr>
      <w:tr w:rsidR="00E508A4" w:rsidRPr="003B28F2" w:rsidTr="00160EDB">
        <w:trPr>
          <w:jc w:val="center"/>
        </w:trPr>
        <w:tc>
          <w:tcPr>
            <w:tcW w:w="734" w:type="dxa"/>
            <w:vAlign w:val="center"/>
          </w:tcPr>
          <w:p w:rsidR="00E508A4" w:rsidRPr="003B28F2" w:rsidRDefault="00E508A4" w:rsidP="00E508A4">
            <w:pPr>
              <w:numPr>
                <w:ilvl w:val="0"/>
                <w:numId w:val="3"/>
              </w:numPr>
              <w:spacing w:before="120" w:after="120"/>
              <w:jc w:val="both"/>
              <w:rPr>
                <w:color w:val="000000"/>
                <w:sz w:val="20"/>
                <w:szCs w:val="20"/>
              </w:rPr>
            </w:pPr>
          </w:p>
        </w:tc>
        <w:tc>
          <w:tcPr>
            <w:tcW w:w="8280" w:type="dxa"/>
            <w:vAlign w:val="center"/>
          </w:tcPr>
          <w:p w:rsidR="00E508A4" w:rsidRPr="003B28F2" w:rsidRDefault="00E508A4" w:rsidP="00160EDB">
            <w:pPr>
              <w:spacing w:before="120" w:after="120"/>
              <w:jc w:val="both"/>
              <w:rPr>
                <w:color w:val="000000"/>
                <w:sz w:val="20"/>
                <w:szCs w:val="20"/>
              </w:rPr>
            </w:pPr>
            <w:r w:rsidRPr="003B28F2">
              <w:rPr>
                <w:color w:val="000000"/>
                <w:sz w:val="20"/>
                <w:szCs w:val="20"/>
              </w:rPr>
              <w:t xml:space="preserve">Restrictions on publication (e.g., sponsor approval rights or prepublication review) </w:t>
            </w:r>
            <w:r w:rsidRPr="003B28F2">
              <w:rPr>
                <w:color w:val="000000"/>
                <w:sz w:val="20"/>
                <w:szCs w:val="20"/>
                <w:u w:val="single"/>
              </w:rPr>
              <w:t>beyond</w:t>
            </w:r>
            <w:r w:rsidRPr="003B28F2">
              <w:rPr>
                <w:color w:val="000000"/>
                <w:sz w:val="20"/>
                <w:szCs w:val="20"/>
              </w:rPr>
              <w:t xml:space="preserve"> a brief review for patent protection and/or inadvertent release of confidential/proprietary information?</w:t>
            </w:r>
          </w:p>
        </w:tc>
        <w:tc>
          <w:tcPr>
            <w:tcW w:w="900" w:type="dxa"/>
            <w:vAlign w:val="center"/>
          </w:tcPr>
          <w:p w:rsidR="00E508A4" w:rsidRPr="003B28F2" w:rsidRDefault="00E508A4" w:rsidP="00160EDB">
            <w:pPr>
              <w:spacing w:before="120" w:after="120"/>
              <w:jc w:val="center"/>
              <w:rPr>
                <w:sz w:val="20"/>
                <w:szCs w:val="20"/>
              </w:rPr>
            </w:pPr>
          </w:p>
        </w:tc>
        <w:tc>
          <w:tcPr>
            <w:tcW w:w="913" w:type="dxa"/>
            <w:gridSpan w:val="2"/>
            <w:vAlign w:val="center"/>
          </w:tcPr>
          <w:p w:rsidR="00E508A4" w:rsidRPr="003B28F2" w:rsidRDefault="00E508A4" w:rsidP="00160EDB">
            <w:pPr>
              <w:spacing w:before="120" w:after="120"/>
              <w:jc w:val="center"/>
              <w:rPr>
                <w:sz w:val="20"/>
                <w:szCs w:val="20"/>
              </w:rPr>
            </w:pPr>
          </w:p>
        </w:tc>
      </w:tr>
      <w:tr w:rsidR="00E508A4" w:rsidRPr="003B28F2" w:rsidTr="00160EDB">
        <w:trPr>
          <w:jc w:val="center"/>
        </w:trPr>
        <w:tc>
          <w:tcPr>
            <w:tcW w:w="734" w:type="dxa"/>
            <w:vAlign w:val="center"/>
          </w:tcPr>
          <w:p w:rsidR="00E508A4" w:rsidRPr="003B28F2" w:rsidRDefault="00E508A4" w:rsidP="00E508A4">
            <w:pPr>
              <w:numPr>
                <w:ilvl w:val="0"/>
                <w:numId w:val="3"/>
              </w:numPr>
              <w:spacing w:before="120" w:after="120"/>
              <w:jc w:val="both"/>
              <w:rPr>
                <w:color w:val="000000"/>
                <w:sz w:val="20"/>
                <w:szCs w:val="20"/>
              </w:rPr>
            </w:pPr>
          </w:p>
        </w:tc>
        <w:tc>
          <w:tcPr>
            <w:tcW w:w="8280" w:type="dxa"/>
            <w:vAlign w:val="center"/>
          </w:tcPr>
          <w:p w:rsidR="00E508A4" w:rsidRPr="003B28F2" w:rsidRDefault="00E508A4" w:rsidP="00160EDB">
            <w:pPr>
              <w:pStyle w:val="BodyText3"/>
              <w:spacing w:before="120"/>
              <w:jc w:val="both"/>
              <w:rPr>
                <w:rFonts w:ascii="Times New Roman" w:hAnsi="Times New Roman"/>
                <w:color w:val="000000"/>
                <w:sz w:val="20"/>
                <w:szCs w:val="20"/>
              </w:rPr>
            </w:pPr>
            <w:r w:rsidRPr="003B28F2">
              <w:rPr>
                <w:rFonts w:ascii="Times New Roman" w:hAnsi="Times New Roman"/>
                <w:sz w:val="20"/>
                <w:szCs w:val="20"/>
              </w:rPr>
              <w:t>Restrictions on the participation of foreign persons (e.g., sponsor approval required for participation of non-U.S. persons, explicit restrictions on participation by persons or entities based on their country of nationality, prohibitions on access by non-US persons to project information, or prohibition on hiring non-US persons)?</w:t>
            </w:r>
          </w:p>
        </w:tc>
        <w:tc>
          <w:tcPr>
            <w:tcW w:w="900" w:type="dxa"/>
            <w:vAlign w:val="center"/>
          </w:tcPr>
          <w:p w:rsidR="00E508A4" w:rsidRPr="003B28F2" w:rsidRDefault="00E508A4" w:rsidP="00160EDB">
            <w:pPr>
              <w:spacing w:before="120" w:after="120"/>
              <w:jc w:val="center"/>
              <w:rPr>
                <w:sz w:val="20"/>
                <w:szCs w:val="20"/>
              </w:rPr>
            </w:pPr>
          </w:p>
        </w:tc>
        <w:tc>
          <w:tcPr>
            <w:tcW w:w="913" w:type="dxa"/>
            <w:gridSpan w:val="2"/>
            <w:vAlign w:val="center"/>
          </w:tcPr>
          <w:p w:rsidR="00E508A4" w:rsidRPr="003B28F2" w:rsidRDefault="00E508A4" w:rsidP="00160EDB">
            <w:pPr>
              <w:spacing w:before="120" w:after="120"/>
              <w:jc w:val="center"/>
              <w:rPr>
                <w:sz w:val="20"/>
                <w:szCs w:val="20"/>
              </w:rPr>
            </w:pPr>
          </w:p>
        </w:tc>
      </w:tr>
      <w:tr w:rsidR="00E508A4" w:rsidRPr="003B28F2" w:rsidTr="00160EDB">
        <w:trPr>
          <w:jc w:val="center"/>
        </w:trPr>
        <w:tc>
          <w:tcPr>
            <w:tcW w:w="734" w:type="dxa"/>
            <w:vAlign w:val="center"/>
          </w:tcPr>
          <w:p w:rsidR="00E508A4" w:rsidRPr="003B28F2" w:rsidRDefault="00E508A4" w:rsidP="00E508A4">
            <w:pPr>
              <w:numPr>
                <w:ilvl w:val="0"/>
                <w:numId w:val="10"/>
              </w:numPr>
              <w:spacing w:before="120" w:after="120"/>
              <w:jc w:val="both"/>
              <w:rPr>
                <w:color w:val="000000"/>
                <w:sz w:val="20"/>
                <w:szCs w:val="20"/>
              </w:rPr>
            </w:pPr>
          </w:p>
        </w:tc>
        <w:tc>
          <w:tcPr>
            <w:tcW w:w="8280" w:type="dxa"/>
            <w:vAlign w:val="center"/>
          </w:tcPr>
          <w:p w:rsidR="00E508A4" w:rsidRPr="003B28F2" w:rsidRDefault="00E508A4" w:rsidP="00160EDB">
            <w:pPr>
              <w:spacing w:before="120" w:after="120"/>
              <w:jc w:val="both"/>
              <w:rPr>
                <w:color w:val="000000"/>
                <w:sz w:val="20"/>
                <w:szCs w:val="20"/>
              </w:rPr>
            </w:pPr>
            <w:r w:rsidRPr="003B28F2">
              <w:rPr>
                <w:color w:val="000000"/>
                <w:sz w:val="20"/>
                <w:szCs w:val="20"/>
              </w:rPr>
              <w:t>Requirement to keep information confidential (e.g., requires the PI to sign a non-disclosure or a confidentiality agreement, or otherwise addresses the use of proprietary information or security concerns)</w:t>
            </w:r>
          </w:p>
        </w:tc>
        <w:tc>
          <w:tcPr>
            <w:tcW w:w="900" w:type="dxa"/>
            <w:vAlign w:val="center"/>
          </w:tcPr>
          <w:p w:rsidR="00E508A4" w:rsidRPr="003B28F2" w:rsidRDefault="00E508A4" w:rsidP="00160EDB">
            <w:pPr>
              <w:spacing w:before="120" w:after="120"/>
              <w:jc w:val="center"/>
              <w:rPr>
                <w:sz w:val="20"/>
                <w:szCs w:val="20"/>
              </w:rPr>
            </w:pPr>
          </w:p>
        </w:tc>
        <w:tc>
          <w:tcPr>
            <w:tcW w:w="913" w:type="dxa"/>
            <w:gridSpan w:val="2"/>
            <w:vAlign w:val="center"/>
          </w:tcPr>
          <w:p w:rsidR="00E508A4" w:rsidRPr="003B28F2" w:rsidRDefault="00E508A4" w:rsidP="00160EDB">
            <w:pPr>
              <w:spacing w:before="120" w:after="120"/>
              <w:jc w:val="center"/>
              <w:rPr>
                <w:sz w:val="20"/>
                <w:szCs w:val="20"/>
              </w:rPr>
            </w:pPr>
          </w:p>
        </w:tc>
      </w:tr>
      <w:tr w:rsidR="00E508A4" w:rsidRPr="003B28F2" w:rsidTr="00160EDB">
        <w:trPr>
          <w:jc w:val="center"/>
        </w:trPr>
        <w:tc>
          <w:tcPr>
            <w:tcW w:w="734" w:type="dxa"/>
            <w:vAlign w:val="center"/>
          </w:tcPr>
          <w:p w:rsidR="00E508A4" w:rsidRPr="003B28F2" w:rsidRDefault="00E508A4" w:rsidP="00E508A4">
            <w:pPr>
              <w:numPr>
                <w:ilvl w:val="0"/>
                <w:numId w:val="10"/>
              </w:numPr>
              <w:spacing w:before="120" w:after="120"/>
              <w:jc w:val="both"/>
              <w:rPr>
                <w:color w:val="000000"/>
                <w:sz w:val="20"/>
                <w:szCs w:val="20"/>
              </w:rPr>
            </w:pPr>
          </w:p>
        </w:tc>
        <w:tc>
          <w:tcPr>
            <w:tcW w:w="8280" w:type="dxa"/>
            <w:vAlign w:val="center"/>
          </w:tcPr>
          <w:p w:rsidR="00E508A4" w:rsidRPr="003B28F2" w:rsidRDefault="00E508A4" w:rsidP="00160EDB">
            <w:pPr>
              <w:pStyle w:val="BodyText3"/>
              <w:spacing w:before="120"/>
              <w:jc w:val="both"/>
              <w:rPr>
                <w:rFonts w:ascii="Times New Roman" w:hAnsi="Times New Roman"/>
                <w:color w:val="000000"/>
                <w:sz w:val="20"/>
                <w:szCs w:val="20"/>
              </w:rPr>
            </w:pPr>
            <w:r w:rsidRPr="003B28F2">
              <w:rPr>
                <w:rFonts w:ascii="Times New Roman" w:hAnsi="Times New Roman"/>
                <w:sz w:val="20"/>
                <w:szCs w:val="20"/>
              </w:rPr>
              <w:t>Permission for the sponsor to claim resulting research information as proprietary or trade secret (i.e., sponsor’s intent to retain proprietary interest over the results)?</w:t>
            </w:r>
          </w:p>
        </w:tc>
        <w:tc>
          <w:tcPr>
            <w:tcW w:w="900" w:type="dxa"/>
            <w:vAlign w:val="center"/>
          </w:tcPr>
          <w:p w:rsidR="00E508A4" w:rsidRPr="003B28F2" w:rsidRDefault="00E508A4" w:rsidP="00160EDB">
            <w:pPr>
              <w:spacing w:before="120" w:after="120"/>
              <w:jc w:val="center"/>
              <w:rPr>
                <w:sz w:val="20"/>
                <w:szCs w:val="20"/>
              </w:rPr>
            </w:pPr>
          </w:p>
        </w:tc>
        <w:tc>
          <w:tcPr>
            <w:tcW w:w="913" w:type="dxa"/>
            <w:gridSpan w:val="2"/>
            <w:vAlign w:val="center"/>
          </w:tcPr>
          <w:p w:rsidR="00E508A4" w:rsidRPr="003B28F2" w:rsidRDefault="00E508A4" w:rsidP="00160EDB">
            <w:pPr>
              <w:spacing w:before="120" w:after="120"/>
              <w:jc w:val="center"/>
              <w:rPr>
                <w:sz w:val="20"/>
                <w:szCs w:val="20"/>
              </w:rPr>
            </w:pPr>
          </w:p>
        </w:tc>
      </w:tr>
      <w:tr w:rsidR="00E508A4" w:rsidRPr="003B28F2" w:rsidTr="00160EDB">
        <w:trPr>
          <w:jc w:val="center"/>
        </w:trPr>
        <w:tc>
          <w:tcPr>
            <w:tcW w:w="734" w:type="dxa"/>
            <w:vAlign w:val="center"/>
          </w:tcPr>
          <w:p w:rsidR="00E508A4" w:rsidRPr="003B28F2" w:rsidRDefault="00E508A4" w:rsidP="00E508A4">
            <w:pPr>
              <w:numPr>
                <w:ilvl w:val="0"/>
                <w:numId w:val="10"/>
              </w:numPr>
              <w:spacing w:before="120" w:after="120"/>
              <w:jc w:val="both"/>
              <w:rPr>
                <w:color w:val="000000"/>
                <w:sz w:val="20"/>
                <w:szCs w:val="20"/>
              </w:rPr>
            </w:pPr>
          </w:p>
        </w:tc>
        <w:tc>
          <w:tcPr>
            <w:tcW w:w="8280" w:type="dxa"/>
            <w:vAlign w:val="center"/>
          </w:tcPr>
          <w:p w:rsidR="00E508A4" w:rsidRPr="003B28F2" w:rsidRDefault="00E508A4" w:rsidP="00160EDB">
            <w:pPr>
              <w:spacing w:before="120" w:after="120"/>
              <w:jc w:val="both"/>
              <w:rPr>
                <w:color w:val="000000"/>
                <w:sz w:val="20"/>
                <w:szCs w:val="20"/>
              </w:rPr>
            </w:pPr>
            <w:r w:rsidRPr="003B28F2">
              <w:rPr>
                <w:color w:val="000000"/>
                <w:sz w:val="20"/>
                <w:szCs w:val="20"/>
              </w:rPr>
              <w:t xml:space="preserve">“Export controlled,” “ITAR controlled” or similar marks anywhere on the documents (e.g., RFP, SOW) or any other references to </w:t>
            </w:r>
            <w:smartTag w:uri="urn:schemas-microsoft-com:office:smarttags" w:element="place">
              <w:smartTag w:uri="urn:schemas-microsoft-com:office:smarttags" w:element="country-region">
                <w:r w:rsidRPr="003B28F2">
                  <w:rPr>
                    <w:color w:val="000000"/>
                    <w:sz w:val="20"/>
                    <w:szCs w:val="20"/>
                  </w:rPr>
                  <w:t>US</w:t>
                </w:r>
              </w:smartTag>
            </w:smartTag>
            <w:r w:rsidRPr="003B28F2">
              <w:rPr>
                <w:color w:val="000000"/>
                <w:sz w:val="20"/>
                <w:szCs w:val="20"/>
              </w:rPr>
              <w:t xml:space="preserve"> export control regulations?</w:t>
            </w:r>
          </w:p>
        </w:tc>
        <w:tc>
          <w:tcPr>
            <w:tcW w:w="900" w:type="dxa"/>
            <w:vAlign w:val="center"/>
          </w:tcPr>
          <w:p w:rsidR="00E508A4" w:rsidRPr="003B28F2" w:rsidRDefault="00E508A4" w:rsidP="00160EDB">
            <w:pPr>
              <w:spacing w:before="120" w:after="120"/>
              <w:jc w:val="center"/>
              <w:rPr>
                <w:sz w:val="20"/>
                <w:szCs w:val="20"/>
              </w:rPr>
            </w:pPr>
          </w:p>
        </w:tc>
        <w:tc>
          <w:tcPr>
            <w:tcW w:w="913" w:type="dxa"/>
            <w:gridSpan w:val="2"/>
            <w:vAlign w:val="center"/>
          </w:tcPr>
          <w:p w:rsidR="00E508A4" w:rsidRPr="003B28F2" w:rsidRDefault="00E508A4" w:rsidP="00160EDB">
            <w:pPr>
              <w:spacing w:before="120" w:after="120"/>
              <w:jc w:val="center"/>
              <w:rPr>
                <w:sz w:val="20"/>
                <w:szCs w:val="20"/>
              </w:rPr>
            </w:pPr>
          </w:p>
        </w:tc>
      </w:tr>
      <w:tr w:rsidR="00E508A4" w:rsidRPr="003B28F2" w:rsidTr="00160EDB">
        <w:trPr>
          <w:trHeight w:val="535"/>
          <w:jc w:val="center"/>
        </w:trPr>
        <w:tc>
          <w:tcPr>
            <w:tcW w:w="10827" w:type="dxa"/>
            <w:gridSpan w:val="5"/>
            <w:shd w:val="clear" w:color="auto" w:fill="auto"/>
            <w:vAlign w:val="center"/>
          </w:tcPr>
          <w:p w:rsidR="00E508A4" w:rsidRPr="003B28F2" w:rsidRDefault="00E508A4" w:rsidP="00160EDB">
            <w:pPr>
              <w:tabs>
                <w:tab w:val="left" w:pos="439"/>
              </w:tabs>
              <w:spacing w:before="120" w:after="120"/>
              <w:jc w:val="both"/>
              <w:rPr>
                <w:color w:val="000000"/>
                <w:sz w:val="20"/>
                <w:szCs w:val="20"/>
              </w:rPr>
            </w:pPr>
            <w:r w:rsidRPr="003B28F2">
              <w:rPr>
                <w:color w:val="000000"/>
                <w:sz w:val="20"/>
                <w:szCs w:val="20"/>
              </w:rPr>
              <w:t>If you answered “</w:t>
            </w:r>
            <w:r w:rsidRPr="003B28F2">
              <w:rPr>
                <w:b/>
                <w:color w:val="000000"/>
                <w:sz w:val="20"/>
                <w:szCs w:val="20"/>
                <w:u w:val="single"/>
              </w:rPr>
              <w:t>NO</w:t>
            </w:r>
            <w:r w:rsidRPr="003B28F2">
              <w:rPr>
                <w:color w:val="000000"/>
                <w:sz w:val="20"/>
                <w:szCs w:val="20"/>
              </w:rPr>
              <w:t xml:space="preserve">” to </w:t>
            </w:r>
            <w:r w:rsidRPr="003B28F2">
              <w:rPr>
                <w:color w:val="000000"/>
                <w:sz w:val="20"/>
                <w:szCs w:val="20"/>
                <w:u w:val="single"/>
              </w:rPr>
              <w:t>ALL</w:t>
            </w:r>
            <w:r w:rsidRPr="003B28F2">
              <w:rPr>
                <w:color w:val="000000"/>
                <w:sz w:val="20"/>
                <w:szCs w:val="20"/>
              </w:rPr>
              <w:t xml:space="preserve"> of the questions (a)-(e), the “fundamental research” exclusion will apply to </w:t>
            </w:r>
            <w:r w:rsidRPr="003B28F2">
              <w:rPr>
                <w:color w:val="000000"/>
                <w:sz w:val="20"/>
                <w:szCs w:val="20"/>
                <w:u w:val="single"/>
              </w:rPr>
              <w:t>information</w:t>
            </w:r>
            <w:r w:rsidRPr="003B28F2">
              <w:rPr>
                <w:color w:val="000000"/>
                <w:sz w:val="20"/>
                <w:szCs w:val="20"/>
              </w:rPr>
              <w:t xml:space="preserve"> resulting from the research.  </w:t>
            </w:r>
          </w:p>
          <w:p w:rsidR="00E508A4" w:rsidRPr="003B28F2" w:rsidRDefault="00E508A4" w:rsidP="00160EDB">
            <w:pPr>
              <w:pBdr>
                <w:top w:val="single" w:sz="2" w:space="1" w:color="auto"/>
                <w:left w:val="single" w:sz="2" w:space="4" w:color="auto"/>
                <w:bottom w:val="single" w:sz="2" w:space="1" w:color="auto"/>
                <w:right w:val="single" w:sz="2" w:space="4" w:color="auto"/>
              </w:pBdr>
              <w:shd w:val="clear" w:color="auto" w:fill="E6E6E6"/>
              <w:tabs>
                <w:tab w:val="left" w:pos="-2381"/>
                <w:tab w:val="left" w:pos="-1901"/>
              </w:tabs>
              <w:ind w:left="619" w:right="738"/>
              <w:jc w:val="both"/>
              <w:rPr>
                <w:i/>
                <w:color w:val="000000"/>
                <w:sz w:val="20"/>
                <w:szCs w:val="20"/>
              </w:rPr>
            </w:pPr>
            <w:r w:rsidRPr="003B28F2">
              <w:rPr>
                <w:i/>
                <w:color w:val="000000"/>
                <w:sz w:val="20"/>
                <w:szCs w:val="20"/>
              </w:rPr>
              <w:lastRenderedPageBreak/>
              <w:t xml:space="preserve">It is important to note that this exemption: </w:t>
            </w:r>
          </w:p>
          <w:p w:rsidR="00E508A4" w:rsidRPr="003B28F2" w:rsidRDefault="00E508A4" w:rsidP="00E508A4">
            <w:pPr>
              <w:numPr>
                <w:ilvl w:val="2"/>
                <w:numId w:val="4"/>
              </w:numPr>
              <w:pBdr>
                <w:top w:val="single" w:sz="2" w:space="1" w:color="auto"/>
                <w:left w:val="single" w:sz="2" w:space="4" w:color="auto"/>
                <w:bottom w:val="single" w:sz="2" w:space="1" w:color="auto"/>
                <w:right w:val="single" w:sz="2" w:space="4" w:color="auto"/>
              </w:pBdr>
              <w:shd w:val="clear" w:color="auto" w:fill="E6E6E6"/>
              <w:tabs>
                <w:tab w:val="clear" w:pos="2340"/>
                <w:tab w:val="num" w:pos="-2441"/>
                <w:tab w:val="left" w:pos="-2381"/>
                <w:tab w:val="left" w:pos="-1901"/>
                <w:tab w:val="left" w:pos="859"/>
              </w:tabs>
              <w:ind w:left="859" w:right="738" w:hanging="240"/>
              <w:jc w:val="both"/>
              <w:rPr>
                <w:i/>
                <w:color w:val="000000"/>
                <w:sz w:val="20"/>
                <w:szCs w:val="20"/>
              </w:rPr>
            </w:pPr>
            <w:r w:rsidRPr="003B28F2">
              <w:rPr>
                <w:i/>
                <w:color w:val="000000"/>
                <w:sz w:val="20"/>
                <w:szCs w:val="20"/>
              </w:rPr>
              <w:t xml:space="preserve">does allow for the release of such information to a foreign person </w:t>
            </w:r>
            <w:r w:rsidRPr="003B28F2">
              <w:rPr>
                <w:b/>
                <w:i/>
                <w:color w:val="000000"/>
                <w:sz w:val="20"/>
                <w:szCs w:val="20"/>
                <w:u w:val="single"/>
              </w:rPr>
              <w:t>in</w:t>
            </w:r>
            <w:r w:rsidRPr="003B28F2">
              <w:rPr>
                <w:i/>
                <w:color w:val="000000"/>
                <w:sz w:val="20"/>
                <w:szCs w:val="20"/>
              </w:rPr>
              <w:t xml:space="preserve"> the </w:t>
            </w:r>
            <w:smartTag w:uri="urn:schemas-microsoft-com:office:smarttags" w:element="place">
              <w:smartTag w:uri="urn:schemas-microsoft-com:office:smarttags" w:element="country-region">
                <w:r w:rsidRPr="003B28F2">
                  <w:rPr>
                    <w:i/>
                    <w:color w:val="000000"/>
                    <w:sz w:val="20"/>
                    <w:szCs w:val="20"/>
                  </w:rPr>
                  <w:t>United States</w:t>
                </w:r>
              </w:smartTag>
            </w:smartTag>
            <w:r w:rsidRPr="003B28F2">
              <w:rPr>
                <w:i/>
                <w:color w:val="000000"/>
                <w:sz w:val="20"/>
                <w:szCs w:val="20"/>
              </w:rPr>
              <w:t>; but</w:t>
            </w:r>
          </w:p>
          <w:p w:rsidR="00E508A4" w:rsidRPr="003B28F2" w:rsidRDefault="00E508A4" w:rsidP="00E508A4">
            <w:pPr>
              <w:numPr>
                <w:ilvl w:val="2"/>
                <w:numId w:val="4"/>
              </w:numPr>
              <w:pBdr>
                <w:top w:val="single" w:sz="2" w:space="1" w:color="auto"/>
                <w:left w:val="single" w:sz="2" w:space="4" w:color="auto"/>
                <w:bottom w:val="single" w:sz="2" w:space="1" w:color="auto"/>
                <w:right w:val="single" w:sz="2" w:space="4" w:color="auto"/>
              </w:pBdr>
              <w:shd w:val="clear" w:color="auto" w:fill="E6E6E6"/>
              <w:tabs>
                <w:tab w:val="clear" w:pos="2340"/>
                <w:tab w:val="num" w:pos="-2441"/>
                <w:tab w:val="left" w:pos="-2381"/>
                <w:tab w:val="left" w:pos="-1901"/>
                <w:tab w:val="left" w:pos="859"/>
              </w:tabs>
              <w:ind w:left="859" w:right="738" w:hanging="240"/>
              <w:jc w:val="both"/>
              <w:rPr>
                <w:i/>
                <w:sz w:val="20"/>
                <w:szCs w:val="20"/>
              </w:rPr>
            </w:pPr>
            <w:proofErr w:type="gramStart"/>
            <w:r w:rsidRPr="003B28F2">
              <w:rPr>
                <w:i/>
                <w:color w:val="000000"/>
                <w:sz w:val="20"/>
                <w:szCs w:val="20"/>
              </w:rPr>
              <w:t>does</w:t>
            </w:r>
            <w:proofErr w:type="gramEnd"/>
            <w:r w:rsidRPr="003B28F2">
              <w:rPr>
                <w:i/>
                <w:color w:val="000000"/>
                <w:sz w:val="20"/>
                <w:szCs w:val="20"/>
              </w:rPr>
              <w:t xml:space="preserve"> </w:t>
            </w:r>
            <w:r w:rsidRPr="003B28F2">
              <w:rPr>
                <w:i/>
                <w:color w:val="000000"/>
                <w:sz w:val="20"/>
                <w:szCs w:val="20"/>
                <w:u w:val="single"/>
              </w:rPr>
              <w:t>not</w:t>
            </w:r>
            <w:r w:rsidRPr="003B28F2">
              <w:rPr>
                <w:i/>
                <w:color w:val="000000"/>
                <w:sz w:val="20"/>
                <w:szCs w:val="20"/>
              </w:rPr>
              <w:t xml:space="preserve"> authorize transmission or transfer of items, software or technical data outside the </w:t>
            </w:r>
            <w:smartTag w:uri="urn:schemas-microsoft-com:office:smarttags" w:element="place">
              <w:smartTag w:uri="urn:schemas-microsoft-com:office:smarttags" w:element="country-region">
                <w:r w:rsidRPr="003B28F2">
                  <w:rPr>
                    <w:i/>
                    <w:color w:val="000000"/>
                    <w:sz w:val="20"/>
                    <w:szCs w:val="20"/>
                  </w:rPr>
                  <w:t>United States</w:t>
                </w:r>
              </w:smartTag>
            </w:smartTag>
            <w:r w:rsidRPr="003B28F2">
              <w:rPr>
                <w:i/>
                <w:color w:val="000000"/>
                <w:sz w:val="20"/>
                <w:szCs w:val="20"/>
              </w:rPr>
              <w:t xml:space="preserve">. </w:t>
            </w:r>
          </w:p>
          <w:p w:rsidR="00E508A4" w:rsidRPr="003B28F2" w:rsidRDefault="00E508A4" w:rsidP="00160EDB">
            <w:pPr>
              <w:pBdr>
                <w:top w:val="single" w:sz="2" w:space="1" w:color="auto"/>
                <w:left w:val="single" w:sz="2" w:space="4" w:color="auto"/>
                <w:bottom w:val="single" w:sz="2" w:space="1" w:color="auto"/>
                <w:right w:val="single" w:sz="2" w:space="4" w:color="auto"/>
              </w:pBdr>
              <w:shd w:val="clear" w:color="auto" w:fill="E6E6E6"/>
              <w:tabs>
                <w:tab w:val="left" w:pos="-2381"/>
                <w:tab w:val="left" w:pos="-1901"/>
                <w:tab w:val="left" w:pos="19"/>
              </w:tabs>
              <w:ind w:left="619" w:right="738"/>
              <w:jc w:val="both"/>
              <w:rPr>
                <w:i/>
                <w:sz w:val="20"/>
                <w:szCs w:val="20"/>
              </w:rPr>
            </w:pPr>
            <w:r w:rsidRPr="003B28F2">
              <w:rPr>
                <w:i/>
                <w:color w:val="000000"/>
                <w:sz w:val="20"/>
                <w:szCs w:val="20"/>
              </w:rPr>
              <w:t xml:space="preserve">If the project contemplates or involves such export activity, or if you anticipate that the activities of this project will involve foreign persons who may need to use controlled equipment or software </w:t>
            </w:r>
            <w:r w:rsidRPr="003B28F2">
              <w:rPr>
                <w:i/>
                <w:color w:val="000000"/>
                <w:sz w:val="20"/>
                <w:szCs w:val="20"/>
                <w:u w:val="single"/>
              </w:rPr>
              <w:t>in</w:t>
            </w:r>
            <w:r w:rsidRPr="003B28F2">
              <w:rPr>
                <w:i/>
                <w:color w:val="000000"/>
                <w:sz w:val="20"/>
                <w:szCs w:val="20"/>
              </w:rPr>
              <w:t xml:space="preserve"> the United States, completing the remainder of the questionnaire will assist you in determining whether a license is required for such export or whether the transfer of “use” technology is involved.</w:t>
            </w:r>
          </w:p>
          <w:p w:rsidR="00E508A4" w:rsidRPr="003B28F2" w:rsidRDefault="00E508A4" w:rsidP="00BB7FEE">
            <w:pPr>
              <w:spacing w:before="120" w:after="120"/>
              <w:jc w:val="both"/>
              <w:rPr>
                <w:sz w:val="20"/>
                <w:szCs w:val="20"/>
              </w:rPr>
            </w:pPr>
            <w:r w:rsidRPr="003B28F2">
              <w:rPr>
                <w:sz w:val="20"/>
                <w:szCs w:val="20"/>
              </w:rPr>
              <w:t xml:space="preserve">If you answered </w:t>
            </w:r>
            <w:r w:rsidRPr="003B28F2">
              <w:rPr>
                <w:b/>
                <w:sz w:val="20"/>
                <w:szCs w:val="20"/>
              </w:rPr>
              <w:t>“</w:t>
            </w:r>
            <w:r w:rsidRPr="003B28F2">
              <w:rPr>
                <w:b/>
                <w:sz w:val="20"/>
                <w:szCs w:val="20"/>
                <w:u w:val="single"/>
              </w:rPr>
              <w:t>YES</w:t>
            </w:r>
            <w:r w:rsidRPr="003B28F2">
              <w:rPr>
                <w:b/>
                <w:sz w:val="20"/>
                <w:szCs w:val="20"/>
              </w:rPr>
              <w:t>”</w:t>
            </w:r>
            <w:r w:rsidR="0016362C">
              <w:rPr>
                <w:sz w:val="20"/>
                <w:szCs w:val="20"/>
              </w:rPr>
              <w:t xml:space="preserve"> to any o</w:t>
            </w:r>
            <w:r w:rsidRPr="003B28F2">
              <w:rPr>
                <w:sz w:val="20"/>
                <w:szCs w:val="20"/>
              </w:rPr>
              <w:t>f the questions (a) – (e) the Fundamental Research exclusion does not apply.  In addition, if you answered “</w:t>
            </w:r>
            <w:r w:rsidRPr="003B28F2">
              <w:rPr>
                <w:b/>
                <w:sz w:val="20"/>
                <w:szCs w:val="20"/>
                <w:u w:val="single"/>
              </w:rPr>
              <w:t>NO</w:t>
            </w:r>
            <w:r w:rsidRPr="003B28F2">
              <w:rPr>
                <w:sz w:val="20"/>
                <w:szCs w:val="20"/>
              </w:rPr>
              <w:t>” to question #</w:t>
            </w:r>
            <w:r w:rsidRPr="003B28F2">
              <w:rPr>
                <w:b/>
                <w:sz w:val="20"/>
                <w:szCs w:val="20"/>
              </w:rPr>
              <w:t>2</w:t>
            </w:r>
            <w:r w:rsidRPr="003B28F2">
              <w:rPr>
                <w:sz w:val="20"/>
                <w:szCs w:val="20"/>
              </w:rPr>
              <w:t xml:space="preserve"> above, you should contact the Office of </w:t>
            </w:r>
            <w:r w:rsidR="00BB7FEE">
              <w:rPr>
                <w:sz w:val="20"/>
                <w:szCs w:val="20"/>
              </w:rPr>
              <w:t xml:space="preserve">Export Control </w:t>
            </w:r>
            <w:r w:rsidRPr="003B28F2">
              <w:rPr>
                <w:sz w:val="20"/>
                <w:szCs w:val="20"/>
              </w:rPr>
              <w:t>to assist GW in: (</w:t>
            </w:r>
            <w:proofErr w:type="spellStart"/>
            <w:r w:rsidRPr="003B28F2">
              <w:rPr>
                <w:sz w:val="20"/>
                <w:szCs w:val="20"/>
              </w:rPr>
              <w:t>i</w:t>
            </w:r>
            <w:proofErr w:type="spellEnd"/>
            <w:r w:rsidRPr="003B28F2">
              <w:rPr>
                <w:sz w:val="20"/>
                <w:szCs w:val="20"/>
              </w:rPr>
              <w:t xml:space="preserve">) properly classifying the information or technology involved, (ii) determining the scope of applicable restrictions under US export controls and (iii) defining your obligations in conducting the research.  You may be asked to complete questions </w:t>
            </w:r>
            <w:r w:rsidRPr="003B28F2">
              <w:rPr>
                <w:b/>
                <w:sz w:val="20"/>
                <w:szCs w:val="20"/>
              </w:rPr>
              <w:t>4</w:t>
            </w:r>
            <w:r w:rsidRPr="003B28F2">
              <w:rPr>
                <w:sz w:val="20"/>
                <w:szCs w:val="20"/>
              </w:rPr>
              <w:t>-</w:t>
            </w:r>
            <w:r w:rsidRPr="003B28F2">
              <w:rPr>
                <w:b/>
                <w:sz w:val="20"/>
                <w:szCs w:val="20"/>
              </w:rPr>
              <w:t>7</w:t>
            </w:r>
            <w:r w:rsidRPr="003B28F2">
              <w:rPr>
                <w:sz w:val="20"/>
                <w:szCs w:val="20"/>
              </w:rPr>
              <w:t xml:space="preserve"> below as well as the Certification </w:t>
            </w:r>
            <w:r w:rsidRPr="003B28F2">
              <w:rPr>
                <w:sz w:val="18"/>
                <w:szCs w:val="18"/>
              </w:rPr>
              <w:t>on the Handling of Expor</w:t>
            </w:r>
            <w:r w:rsidR="0016362C">
              <w:rPr>
                <w:sz w:val="18"/>
                <w:szCs w:val="18"/>
              </w:rPr>
              <w:t>t Controlled Information</w:t>
            </w:r>
            <w:r w:rsidRPr="003B28F2">
              <w:rPr>
                <w:sz w:val="18"/>
                <w:szCs w:val="18"/>
              </w:rPr>
              <w:t>.</w:t>
            </w:r>
          </w:p>
        </w:tc>
      </w:tr>
      <w:tr w:rsidR="00E508A4" w:rsidRPr="003B28F2" w:rsidTr="00160EDB">
        <w:trPr>
          <w:jc w:val="center"/>
        </w:trPr>
        <w:tc>
          <w:tcPr>
            <w:tcW w:w="10827" w:type="dxa"/>
            <w:gridSpan w:val="5"/>
            <w:tcBorders>
              <w:bottom w:val="single" w:sz="2" w:space="0" w:color="auto"/>
            </w:tcBorders>
            <w:shd w:val="clear" w:color="auto" w:fill="000000"/>
            <w:vAlign w:val="center"/>
          </w:tcPr>
          <w:p w:rsidR="00E508A4" w:rsidRPr="003B28F2" w:rsidRDefault="00E508A4" w:rsidP="00160EDB">
            <w:pPr>
              <w:spacing w:before="120" w:after="120"/>
              <w:jc w:val="center"/>
              <w:rPr>
                <w:b/>
                <w:color w:val="FFFFFF"/>
                <w:sz w:val="20"/>
                <w:szCs w:val="20"/>
              </w:rPr>
            </w:pPr>
            <w:r w:rsidRPr="003B28F2">
              <w:rPr>
                <w:b/>
                <w:color w:val="FFFFFF"/>
                <w:sz w:val="20"/>
                <w:szCs w:val="20"/>
              </w:rPr>
              <w:lastRenderedPageBreak/>
              <w:t>SECTION II. TRANSFERS, CONTROLS, AND LICENSING</w:t>
            </w:r>
          </w:p>
        </w:tc>
      </w:tr>
      <w:tr w:rsidR="00E508A4" w:rsidRPr="003B28F2" w:rsidTr="00160EDB">
        <w:trPr>
          <w:jc w:val="center"/>
        </w:trPr>
        <w:tc>
          <w:tcPr>
            <w:tcW w:w="9014" w:type="dxa"/>
            <w:gridSpan w:val="2"/>
            <w:tcBorders>
              <w:top w:val="single" w:sz="2" w:space="0" w:color="auto"/>
              <w:bottom w:val="single" w:sz="2" w:space="0" w:color="auto"/>
            </w:tcBorders>
            <w:shd w:val="clear" w:color="auto" w:fill="CCCCCC"/>
            <w:vAlign w:val="center"/>
          </w:tcPr>
          <w:p w:rsidR="00E508A4" w:rsidRPr="003B28F2" w:rsidRDefault="00E508A4" w:rsidP="00160EDB">
            <w:pPr>
              <w:spacing w:before="120" w:after="120"/>
              <w:ind w:left="1459"/>
              <w:jc w:val="center"/>
              <w:rPr>
                <w:b/>
                <w:sz w:val="20"/>
                <w:szCs w:val="20"/>
              </w:rPr>
            </w:pPr>
            <w:r w:rsidRPr="003B28F2">
              <w:rPr>
                <w:b/>
                <w:sz w:val="20"/>
                <w:szCs w:val="20"/>
              </w:rPr>
              <w:t>Encryption Items</w:t>
            </w:r>
          </w:p>
        </w:tc>
        <w:tc>
          <w:tcPr>
            <w:tcW w:w="900" w:type="dxa"/>
            <w:tcBorders>
              <w:top w:val="single" w:sz="2" w:space="0" w:color="auto"/>
              <w:bottom w:val="single" w:sz="2" w:space="0" w:color="auto"/>
            </w:tcBorders>
            <w:shd w:val="clear" w:color="auto" w:fill="CCCCCC"/>
            <w:vAlign w:val="center"/>
          </w:tcPr>
          <w:p w:rsidR="00E508A4" w:rsidRPr="003B28F2" w:rsidRDefault="00E508A4" w:rsidP="00160EDB">
            <w:pPr>
              <w:spacing w:before="120" w:after="120"/>
              <w:jc w:val="center"/>
              <w:rPr>
                <w:b/>
                <w:sz w:val="20"/>
                <w:szCs w:val="20"/>
              </w:rPr>
            </w:pPr>
            <w:r w:rsidRPr="003B28F2">
              <w:rPr>
                <w:b/>
                <w:sz w:val="20"/>
                <w:szCs w:val="20"/>
              </w:rPr>
              <w:t>YES</w:t>
            </w:r>
          </w:p>
        </w:tc>
        <w:tc>
          <w:tcPr>
            <w:tcW w:w="913" w:type="dxa"/>
            <w:gridSpan w:val="2"/>
            <w:tcBorders>
              <w:top w:val="single" w:sz="2" w:space="0" w:color="auto"/>
              <w:bottom w:val="single" w:sz="2" w:space="0" w:color="auto"/>
            </w:tcBorders>
            <w:shd w:val="clear" w:color="auto" w:fill="CCCCCC"/>
            <w:vAlign w:val="center"/>
          </w:tcPr>
          <w:p w:rsidR="00E508A4" w:rsidRPr="003B28F2" w:rsidRDefault="00E508A4" w:rsidP="00160EDB">
            <w:pPr>
              <w:spacing w:before="120" w:after="120"/>
              <w:jc w:val="center"/>
              <w:rPr>
                <w:b/>
                <w:sz w:val="20"/>
                <w:szCs w:val="20"/>
              </w:rPr>
            </w:pPr>
            <w:r w:rsidRPr="003B28F2">
              <w:rPr>
                <w:b/>
                <w:sz w:val="20"/>
                <w:szCs w:val="20"/>
              </w:rPr>
              <w:t>NO</w:t>
            </w:r>
          </w:p>
        </w:tc>
      </w:tr>
      <w:tr w:rsidR="00E508A4" w:rsidRPr="003B28F2" w:rsidTr="00160EDB">
        <w:trPr>
          <w:jc w:val="center"/>
        </w:trPr>
        <w:tc>
          <w:tcPr>
            <w:tcW w:w="734" w:type="dxa"/>
            <w:tcBorders>
              <w:top w:val="single" w:sz="2" w:space="0" w:color="auto"/>
              <w:bottom w:val="single" w:sz="2" w:space="0" w:color="auto"/>
            </w:tcBorders>
            <w:vAlign w:val="center"/>
          </w:tcPr>
          <w:p w:rsidR="00E508A4" w:rsidRPr="003B28F2" w:rsidRDefault="00E508A4" w:rsidP="00E508A4">
            <w:pPr>
              <w:numPr>
                <w:ilvl w:val="0"/>
                <w:numId w:val="9"/>
              </w:numPr>
              <w:spacing w:before="120" w:after="120"/>
              <w:jc w:val="both"/>
              <w:rPr>
                <w:sz w:val="20"/>
                <w:szCs w:val="20"/>
              </w:rPr>
            </w:pPr>
          </w:p>
        </w:tc>
        <w:tc>
          <w:tcPr>
            <w:tcW w:w="8280" w:type="dxa"/>
            <w:tcBorders>
              <w:top w:val="single" w:sz="2" w:space="0" w:color="auto"/>
              <w:bottom w:val="single" w:sz="2" w:space="0" w:color="auto"/>
            </w:tcBorders>
            <w:vAlign w:val="center"/>
          </w:tcPr>
          <w:p w:rsidR="00E508A4" w:rsidRPr="003B28F2" w:rsidRDefault="00E508A4" w:rsidP="00160EDB">
            <w:pPr>
              <w:spacing w:before="120" w:after="120"/>
              <w:jc w:val="both"/>
              <w:rPr>
                <w:sz w:val="20"/>
                <w:szCs w:val="20"/>
              </w:rPr>
            </w:pPr>
            <w:r w:rsidRPr="003B28F2">
              <w:rPr>
                <w:color w:val="000000"/>
                <w:sz w:val="20"/>
                <w:szCs w:val="20"/>
              </w:rPr>
              <w:t>Does the project involve shipping, transmitting or otherwise transferring encryption software (in source code or object code)?</w:t>
            </w:r>
          </w:p>
        </w:tc>
        <w:tc>
          <w:tcPr>
            <w:tcW w:w="900" w:type="dxa"/>
            <w:tcBorders>
              <w:top w:val="single" w:sz="2" w:space="0" w:color="auto"/>
              <w:bottom w:val="single" w:sz="2" w:space="0" w:color="auto"/>
            </w:tcBorders>
            <w:vAlign w:val="center"/>
          </w:tcPr>
          <w:p w:rsidR="00E508A4" w:rsidRPr="003B28F2" w:rsidRDefault="00E508A4" w:rsidP="00160EDB">
            <w:pPr>
              <w:spacing w:before="120" w:after="120"/>
              <w:jc w:val="center"/>
              <w:rPr>
                <w:sz w:val="20"/>
                <w:szCs w:val="20"/>
              </w:rPr>
            </w:pPr>
          </w:p>
        </w:tc>
        <w:tc>
          <w:tcPr>
            <w:tcW w:w="913" w:type="dxa"/>
            <w:gridSpan w:val="2"/>
            <w:tcBorders>
              <w:top w:val="single" w:sz="2" w:space="0" w:color="auto"/>
              <w:bottom w:val="single" w:sz="2" w:space="0" w:color="auto"/>
            </w:tcBorders>
            <w:vAlign w:val="center"/>
          </w:tcPr>
          <w:p w:rsidR="00E508A4" w:rsidRPr="003B28F2" w:rsidRDefault="00E508A4" w:rsidP="00160EDB">
            <w:pPr>
              <w:spacing w:before="120" w:after="120"/>
              <w:jc w:val="center"/>
              <w:rPr>
                <w:sz w:val="20"/>
                <w:szCs w:val="20"/>
              </w:rPr>
            </w:pPr>
          </w:p>
        </w:tc>
      </w:tr>
      <w:tr w:rsidR="00E508A4" w:rsidRPr="003B28F2" w:rsidTr="00160EDB">
        <w:trPr>
          <w:jc w:val="center"/>
        </w:trPr>
        <w:tc>
          <w:tcPr>
            <w:tcW w:w="734" w:type="dxa"/>
            <w:tcBorders>
              <w:top w:val="single" w:sz="2" w:space="0" w:color="auto"/>
              <w:bottom w:val="single" w:sz="2" w:space="0" w:color="auto"/>
            </w:tcBorders>
            <w:vAlign w:val="center"/>
          </w:tcPr>
          <w:p w:rsidR="00E508A4" w:rsidRPr="003B28F2" w:rsidRDefault="00E508A4" w:rsidP="00160EDB">
            <w:pPr>
              <w:spacing w:before="120" w:after="120"/>
              <w:jc w:val="both"/>
              <w:rPr>
                <w:sz w:val="20"/>
                <w:szCs w:val="20"/>
              </w:rPr>
            </w:pPr>
          </w:p>
        </w:tc>
        <w:tc>
          <w:tcPr>
            <w:tcW w:w="8280" w:type="dxa"/>
            <w:tcBorders>
              <w:top w:val="single" w:sz="2" w:space="0" w:color="auto"/>
              <w:bottom w:val="single" w:sz="2" w:space="0" w:color="auto"/>
            </w:tcBorders>
            <w:vAlign w:val="center"/>
          </w:tcPr>
          <w:p w:rsidR="00E508A4" w:rsidRPr="003B28F2" w:rsidRDefault="00E508A4" w:rsidP="00160EDB">
            <w:pPr>
              <w:spacing w:before="120" w:after="120"/>
              <w:jc w:val="both"/>
              <w:rPr>
                <w:color w:val="000000"/>
                <w:sz w:val="20"/>
                <w:szCs w:val="20"/>
              </w:rPr>
            </w:pPr>
            <w:r w:rsidRPr="003B28F2">
              <w:rPr>
                <w:color w:val="000000"/>
                <w:sz w:val="20"/>
                <w:szCs w:val="20"/>
              </w:rPr>
              <w:t xml:space="preserve">If the answer is </w:t>
            </w:r>
            <w:r w:rsidRPr="003B28F2">
              <w:rPr>
                <w:b/>
                <w:color w:val="000000"/>
                <w:sz w:val="20"/>
                <w:szCs w:val="20"/>
              </w:rPr>
              <w:t>“</w:t>
            </w:r>
            <w:r w:rsidRPr="003B28F2">
              <w:rPr>
                <w:b/>
                <w:color w:val="000000"/>
                <w:sz w:val="20"/>
                <w:szCs w:val="20"/>
                <w:u w:val="single"/>
              </w:rPr>
              <w:t>NO</w:t>
            </w:r>
            <w:r w:rsidRPr="003B28F2">
              <w:rPr>
                <w:b/>
                <w:color w:val="000000"/>
                <w:sz w:val="20"/>
                <w:szCs w:val="20"/>
              </w:rPr>
              <w:t>”</w:t>
            </w:r>
            <w:r w:rsidRPr="003B28F2">
              <w:rPr>
                <w:color w:val="000000"/>
                <w:sz w:val="20"/>
                <w:szCs w:val="20"/>
              </w:rPr>
              <w:t>, please proceed to the next question.</w:t>
            </w:r>
          </w:p>
          <w:p w:rsidR="00E508A4" w:rsidRPr="003B28F2" w:rsidRDefault="00E508A4" w:rsidP="00BB7FEE">
            <w:pPr>
              <w:spacing w:before="120" w:after="120"/>
              <w:jc w:val="both"/>
              <w:rPr>
                <w:color w:val="000000"/>
                <w:sz w:val="20"/>
                <w:szCs w:val="20"/>
              </w:rPr>
            </w:pPr>
            <w:r w:rsidRPr="003B28F2">
              <w:rPr>
                <w:color w:val="000000"/>
                <w:sz w:val="20"/>
                <w:szCs w:val="20"/>
              </w:rPr>
              <w:t xml:space="preserve">If the answer is </w:t>
            </w:r>
            <w:r w:rsidRPr="003B28F2">
              <w:rPr>
                <w:b/>
                <w:color w:val="000000"/>
                <w:sz w:val="20"/>
                <w:szCs w:val="20"/>
              </w:rPr>
              <w:t>“</w:t>
            </w:r>
            <w:r w:rsidRPr="003B28F2">
              <w:rPr>
                <w:b/>
                <w:color w:val="000000"/>
                <w:sz w:val="20"/>
                <w:szCs w:val="20"/>
                <w:u w:val="single"/>
              </w:rPr>
              <w:t>YES</w:t>
            </w:r>
            <w:r w:rsidRPr="003B28F2">
              <w:rPr>
                <w:b/>
                <w:color w:val="000000"/>
                <w:sz w:val="20"/>
                <w:szCs w:val="20"/>
              </w:rPr>
              <w:t>”</w:t>
            </w:r>
            <w:r w:rsidRPr="003B28F2">
              <w:rPr>
                <w:color w:val="000000"/>
                <w:sz w:val="20"/>
                <w:szCs w:val="20"/>
              </w:rPr>
              <w:t xml:space="preserve">, please contact </w:t>
            </w:r>
            <w:r w:rsidRPr="003B28F2">
              <w:rPr>
                <w:sz w:val="20"/>
                <w:szCs w:val="20"/>
              </w:rPr>
              <w:t>the Office of</w:t>
            </w:r>
            <w:r w:rsidR="00BB7FEE">
              <w:t xml:space="preserve"> </w:t>
            </w:r>
            <w:r w:rsidR="00BB7FEE" w:rsidRPr="00BB7FEE">
              <w:rPr>
                <w:sz w:val="20"/>
                <w:szCs w:val="20"/>
              </w:rPr>
              <w:t>Export Control</w:t>
            </w:r>
            <w:r w:rsidRPr="003B28F2">
              <w:rPr>
                <w:sz w:val="20"/>
                <w:szCs w:val="20"/>
              </w:rPr>
              <w:t xml:space="preserve"> before proceeding with the activity</w:t>
            </w:r>
            <w:r w:rsidRPr="003B28F2">
              <w:rPr>
                <w:color w:val="000000"/>
                <w:sz w:val="20"/>
                <w:szCs w:val="20"/>
              </w:rPr>
              <w:t xml:space="preserve">.  </w:t>
            </w:r>
          </w:p>
        </w:tc>
        <w:tc>
          <w:tcPr>
            <w:tcW w:w="900" w:type="dxa"/>
            <w:tcBorders>
              <w:top w:val="single" w:sz="2" w:space="0" w:color="auto"/>
              <w:bottom w:val="single" w:sz="2" w:space="0" w:color="auto"/>
            </w:tcBorders>
            <w:vAlign w:val="center"/>
          </w:tcPr>
          <w:p w:rsidR="00E508A4" w:rsidRPr="003B28F2" w:rsidRDefault="00E508A4" w:rsidP="00160EDB">
            <w:pPr>
              <w:spacing w:before="120" w:after="120"/>
              <w:jc w:val="center"/>
              <w:rPr>
                <w:sz w:val="20"/>
                <w:szCs w:val="20"/>
              </w:rPr>
            </w:pPr>
          </w:p>
        </w:tc>
        <w:tc>
          <w:tcPr>
            <w:tcW w:w="913" w:type="dxa"/>
            <w:gridSpan w:val="2"/>
            <w:tcBorders>
              <w:top w:val="single" w:sz="2" w:space="0" w:color="auto"/>
              <w:bottom w:val="single" w:sz="2" w:space="0" w:color="auto"/>
            </w:tcBorders>
            <w:vAlign w:val="center"/>
          </w:tcPr>
          <w:p w:rsidR="00E508A4" w:rsidRPr="003B28F2" w:rsidRDefault="00E508A4" w:rsidP="00160EDB">
            <w:pPr>
              <w:spacing w:before="120" w:after="120"/>
              <w:jc w:val="center"/>
              <w:rPr>
                <w:sz w:val="20"/>
                <w:szCs w:val="20"/>
              </w:rPr>
            </w:pPr>
          </w:p>
        </w:tc>
      </w:tr>
      <w:tr w:rsidR="00E508A4" w:rsidRPr="003B28F2" w:rsidTr="00160EDB">
        <w:trPr>
          <w:jc w:val="center"/>
        </w:trPr>
        <w:tc>
          <w:tcPr>
            <w:tcW w:w="734" w:type="dxa"/>
            <w:tcBorders>
              <w:top w:val="single" w:sz="2" w:space="0" w:color="auto"/>
              <w:bottom w:val="single" w:sz="2" w:space="0" w:color="auto"/>
            </w:tcBorders>
            <w:shd w:val="clear" w:color="auto" w:fill="CCCCCC"/>
            <w:vAlign w:val="center"/>
          </w:tcPr>
          <w:p w:rsidR="00E508A4" w:rsidRPr="003B28F2" w:rsidRDefault="00E508A4" w:rsidP="00160EDB">
            <w:pPr>
              <w:spacing w:before="120" w:after="120"/>
              <w:jc w:val="both"/>
              <w:rPr>
                <w:sz w:val="20"/>
                <w:szCs w:val="20"/>
              </w:rPr>
            </w:pPr>
          </w:p>
        </w:tc>
        <w:tc>
          <w:tcPr>
            <w:tcW w:w="8280" w:type="dxa"/>
            <w:tcBorders>
              <w:top w:val="single" w:sz="2" w:space="0" w:color="auto"/>
              <w:bottom w:val="single" w:sz="2" w:space="0" w:color="auto"/>
            </w:tcBorders>
            <w:shd w:val="clear" w:color="auto" w:fill="CCCCCC"/>
            <w:vAlign w:val="center"/>
          </w:tcPr>
          <w:p w:rsidR="00E508A4" w:rsidRPr="003B28F2" w:rsidRDefault="00E508A4" w:rsidP="00160EDB">
            <w:pPr>
              <w:tabs>
                <w:tab w:val="left" w:pos="725"/>
              </w:tabs>
              <w:spacing w:before="120" w:after="120"/>
              <w:ind w:left="725"/>
              <w:jc w:val="center"/>
              <w:rPr>
                <w:b/>
                <w:color w:val="000000"/>
                <w:sz w:val="20"/>
                <w:szCs w:val="20"/>
              </w:rPr>
            </w:pPr>
            <w:r w:rsidRPr="003B28F2">
              <w:rPr>
                <w:b/>
                <w:color w:val="000000"/>
                <w:sz w:val="20"/>
                <w:szCs w:val="20"/>
              </w:rPr>
              <w:t>Transfers or Exports</w:t>
            </w:r>
          </w:p>
        </w:tc>
        <w:tc>
          <w:tcPr>
            <w:tcW w:w="900" w:type="dxa"/>
            <w:tcBorders>
              <w:top w:val="single" w:sz="2" w:space="0" w:color="auto"/>
              <w:bottom w:val="single" w:sz="2" w:space="0" w:color="auto"/>
            </w:tcBorders>
            <w:shd w:val="clear" w:color="auto" w:fill="CCCCCC"/>
            <w:vAlign w:val="center"/>
          </w:tcPr>
          <w:p w:rsidR="00E508A4" w:rsidRPr="003B28F2" w:rsidRDefault="00E508A4" w:rsidP="00160EDB">
            <w:pPr>
              <w:spacing w:before="120" w:after="120"/>
              <w:jc w:val="center"/>
              <w:rPr>
                <w:sz w:val="20"/>
                <w:szCs w:val="20"/>
              </w:rPr>
            </w:pPr>
            <w:r w:rsidRPr="003B28F2">
              <w:rPr>
                <w:b/>
                <w:sz w:val="20"/>
                <w:szCs w:val="20"/>
              </w:rPr>
              <w:t>YES</w:t>
            </w:r>
          </w:p>
        </w:tc>
        <w:tc>
          <w:tcPr>
            <w:tcW w:w="913" w:type="dxa"/>
            <w:gridSpan w:val="2"/>
            <w:tcBorders>
              <w:top w:val="single" w:sz="2" w:space="0" w:color="auto"/>
              <w:bottom w:val="single" w:sz="2" w:space="0" w:color="auto"/>
            </w:tcBorders>
            <w:shd w:val="clear" w:color="auto" w:fill="CCCCCC"/>
            <w:vAlign w:val="center"/>
          </w:tcPr>
          <w:p w:rsidR="00E508A4" w:rsidRPr="003B28F2" w:rsidRDefault="00E508A4" w:rsidP="00160EDB">
            <w:pPr>
              <w:spacing w:before="120" w:after="120"/>
              <w:jc w:val="center"/>
              <w:rPr>
                <w:sz w:val="20"/>
                <w:szCs w:val="20"/>
              </w:rPr>
            </w:pPr>
            <w:r w:rsidRPr="003B28F2">
              <w:rPr>
                <w:b/>
                <w:sz w:val="20"/>
                <w:szCs w:val="20"/>
              </w:rPr>
              <w:t>NO</w:t>
            </w:r>
          </w:p>
        </w:tc>
      </w:tr>
      <w:tr w:rsidR="00E508A4" w:rsidRPr="003B28F2" w:rsidTr="00160EDB">
        <w:trPr>
          <w:jc w:val="center"/>
        </w:trPr>
        <w:tc>
          <w:tcPr>
            <w:tcW w:w="734" w:type="dxa"/>
            <w:tcBorders>
              <w:top w:val="single" w:sz="2" w:space="0" w:color="auto"/>
            </w:tcBorders>
            <w:vAlign w:val="center"/>
          </w:tcPr>
          <w:p w:rsidR="00E508A4" w:rsidRPr="003B28F2" w:rsidRDefault="00E508A4" w:rsidP="00E508A4">
            <w:pPr>
              <w:numPr>
                <w:ilvl w:val="0"/>
                <w:numId w:val="9"/>
              </w:numPr>
              <w:spacing w:before="120" w:after="120"/>
              <w:jc w:val="both"/>
              <w:rPr>
                <w:sz w:val="20"/>
                <w:szCs w:val="20"/>
              </w:rPr>
            </w:pPr>
          </w:p>
        </w:tc>
        <w:tc>
          <w:tcPr>
            <w:tcW w:w="8280" w:type="dxa"/>
            <w:tcBorders>
              <w:top w:val="single" w:sz="2" w:space="0" w:color="auto"/>
            </w:tcBorders>
            <w:vAlign w:val="center"/>
          </w:tcPr>
          <w:p w:rsidR="00E508A4" w:rsidRPr="003B28F2" w:rsidRDefault="00E508A4" w:rsidP="00160EDB">
            <w:pPr>
              <w:spacing w:before="120" w:after="120"/>
              <w:jc w:val="both"/>
              <w:rPr>
                <w:sz w:val="20"/>
                <w:szCs w:val="20"/>
              </w:rPr>
            </w:pPr>
            <w:r w:rsidRPr="003B28F2">
              <w:rPr>
                <w:color w:val="000000"/>
                <w:sz w:val="20"/>
                <w:szCs w:val="20"/>
              </w:rPr>
              <w:t xml:space="preserve">Does the project involve shipment, transmission, or transfer of any item, information, or non-encryption software outside the </w:t>
            </w:r>
            <w:smartTag w:uri="urn:schemas-microsoft-com:office:smarttags" w:element="place">
              <w:smartTag w:uri="urn:schemas-microsoft-com:office:smarttags" w:element="country-region">
                <w:r w:rsidRPr="003B28F2">
                  <w:rPr>
                    <w:color w:val="000000"/>
                    <w:sz w:val="20"/>
                    <w:szCs w:val="20"/>
                  </w:rPr>
                  <w:t>US</w:t>
                </w:r>
              </w:smartTag>
            </w:smartTag>
            <w:r w:rsidRPr="003B28F2">
              <w:rPr>
                <w:color w:val="000000"/>
                <w:sz w:val="20"/>
                <w:szCs w:val="20"/>
              </w:rPr>
              <w:t xml:space="preserve">? </w:t>
            </w:r>
          </w:p>
        </w:tc>
        <w:tc>
          <w:tcPr>
            <w:tcW w:w="900" w:type="dxa"/>
            <w:tcBorders>
              <w:top w:val="single" w:sz="2" w:space="0" w:color="auto"/>
            </w:tcBorders>
            <w:vAlign w:val="center"/>
          </w:tcPr>
          <w:p w:rsidR="00E508A4" w:rsidRPr="003B28F2" w:rsidRDefault="00E508A4" w:rsidP="00160EDB">
            <w:pPr>
              <w:spacing w:before="120" w:after="120"/>
              <w:jc w:val="center"/>
              <w:rPr>
                <w:sz w:val="20"/>
                <w:szCs w:val="20"/>
              </w:rPr>
            </w:pPr>
          </w:p>
        </w:tc>
        <w:tc>
          <w:tcPr>
            <w:tcW w:w="913" w:type="dxa"/>
            <w:gridSpan w:val="2"/>
            <w:tcBorders>
              <w:top w:val="single" w:sz="2" w:space="0" w:color="auto"/>
            </w:tcBorders>
            <w:vAlign w:val="center"/>
          </w:tcPr>
          <w:p w:rsidR="00E508A4" w:rsidRPr="003B28F2" w:rsidRDefault="00E508A4" w:rsidP="00160EDB">
            <w:pPr>
              <w:spacing w:before="120" w:after="120"/>
              <w:jc w:val="center"/>
              <w:rPr>
                <w:sz w:val="20"/>
                <w:szCs w:val="20"/>
              </w:rPr>
            </w:pPr>
          </w:p>
        </w:tc>
      </w:tr>
      <w:tr w:rsidR="00E508A4" w:rsidRPr="003B28F2" w:rsidTr="00160EDB">
        <w:trPr>
          <w:jc w:val="center"/>
        </w:trPr>
        <w:tc>
          <w:tcPr>
            <w:tcW w:w="10827" w:type="dxa"/>
            <w:gridSpan w:val="5"/>
            <w:tcBorders>
              <w:bottom w:val="single" w:sz="2" w:space="0" w:color="auto"/>
            </w:tcBorders>
            <w:vAlign w:val="center"/>
          </w:tcPr>
          <w:p w:rsidR="00E508A4" w:rsidRPr="003B28F2" w:rsidRDefault="00E508A4" w:rsidP="00160EDB">
            <w:pPr>
              <w:spacing w:before="120" w:after="120"/>
              <w:jc w:val="both"/>
              <w:rPr>
                <w:color w:val="000000"/>
                <w:sz w:val="20"/>
                <w:szCs w:val="20"/>
              </w:rPr>
            </w:pPr>
            <w:r w:rsidRPr="003B28F2">
              <w:rPr>
                <w:color w:val="000000"/>
                <w:sz w:val="20"/>
                <w:szCs w:val="20"/>
              </w:rPr>
              <w:t xml:space="preserve">If the answer is </w:t>
            </w:r>
            <w:r w:rsidRPr="003B28F2">
              <w:rPr>
                <w:b/>
                <w:color w:val="000000"/>
                <w:sz w:val="20"/>
                <w:szCs w:val="20"/>
              </w:rPr>
              <w:t>“</w:t>
            </w:r>
            <w:r w:rsidRPr="003B28F2">
              <w:rPr>
                <w:b/>
                <w:color w:val="000000"/>
                <w:sz w:val="20"/>
                <w:szCs w:val="20"/>
                <w:u w:val="single"/>
              </w:rPr>
              <w:t>NO</w:t>
            </w:r>
            <w:r w:rsidRPr="003B28F2">
              <w:rPr>
                <w:b/>
                <w:color w:val="000000"/>
                <w:sz w:val="20"/>
                <w:szCs w:val="20"/>
              </w:rPr>
              <w:t>”</w:t>
            </w:r>
            <w:r w:rsidRPr="003B28F2">
              <w:rPr>
                <w:color w:val="000000"/>
                <w:sz w:val="20"/>
                <w:szCs w:val="20"/>
              </w:rPr>
              <w:t xml:space="preserve">, please skip to question </w:t>
            </w:r>
            <w:r w:rsidRPr="003B28F2">
              <w:rPr>
                <w:b/>
                <w:color w:val="000000"/>
                <w:sz w:val="20"/>
                <w:szCs w:val="20"/>
              </w:rPr>
              <w:t>#8</w:t>
            </w:r>
            <w:r w:rsidRPr="003B28F2">
              <w:rPr>
                <w:color w:val="000000"/>
                <w:sz w:val="20"/>
                <w:szCs w:val="20"/>
              </w:rPr>
              <w:t>.</w:t>
            </w:r>
          </w:p>
          <w:p w:rsidR="00E508A4" w:rsidRPr="003B28F2" w:rsidRDefault="00E508A4" w:rsidP="00160EDB">
            <w:pPr>
              <w:spacing w:before="120" w:after="120"/>
              <w:rPr>
                <w:sz w:val="20"/>
                <w:szCs w:val="20"/>
              </w:rPr>
            </w:pPr>
            <w:r w:rsidRPr="003B28F2">
              <w:rPr>
                <w:color w:val="000000"/>
                <w:sz w:val="20"/>
                <w:szCs w:val="20"/>
              </w:rPr>
              <w:t xml:space="preserve">If the answer is </w:t>
            </w:r>
            <w:r w:rsidRPr="003B28F2">
              <w:rPr>
                <w:b/>
                <w:color w:val="000000"/>
                <w:sz w:val="20"/>
                <w:szCs w:val="20"/>
              </w:rPr>
              <w:t>“</w:t>
            </w:r>
            <w:r w:rsidRPr="003B28F2">
              <w:rPr>
                <w:b/>
                <w:color w:val="000000"/>
                <w:sz w:val="20"/>
                <w:szCs w:val="20"/>
                <w:u w:val="single"/>
              </w:rPr>
              <w:t>YES</w:t>
            </w:r>
            <w:r w:rsidRPr="003B28F2">
              <w:rPr>
                <w:b/>
                <w:color w:val="000000"/>
                <w:sz w:val="20"/>
                <w:szCs w:val="20"/>
              </w:rPr>
              <w:t>”</w:t>
            </w:r>
            <w:r w:rsidRPr="003B28F2">
              <w:rPr>
                <w:color w:val="000000"/>
                <w:sz w:val="20"/>
                <w:szCs w:val="20"/>
              </w:rPr>
              <w:t xml:space="preserve">, please proceed to the next question.  </w:t>
            </w:r>
          </w:p>
        </w:tc>
      </w:tr>
      <w:tr w:rsidR="00E508A4" w:rsidRPr="003B28F2" w:rsidTr="00160EDB">
        <w:trPr>
          <w:jc w:val="center"/>
        </w:trPr>
        <w:tc>
          <w:tcPr>
            <w:tcW w:w="734" w:type="dxa"/>
            <w:tcBorders>
              <w:top w:val="single" w:sz="2" w:space="0" w:color="auto"/>
              <w:bottom w:val="single" w:sz="2" w:space="0" w:color="auto"/>
            </w:tcBorders>
            <w:shd w:val="clear" w:color="auto" w:fill="CCCCCC"/>
            <w:vAlign w:val="center"/>
          </w:tcPr>
          <w:p w:rsidR="00E508A4" w:rsidRPr="003B28F2" w:rsidRDefault="00E508A4" w:rsidP="00160EDB">
            <w:pPr>
              <w:spacing w:before="120" w:after="120"/>
              <w:jc w:val="both"/>
              <w:rPr>
                <w:sz w:val="20"/>
                <w:szCs w:val="20"/>
              </w:rPr>
            </w:pPr>
          </w:p>
        </w:tc>
        <w:tc>
          <w:tcPr>
            <w:tcW w:w="8280" w:type="dxa"/>
            <w:tcBorders>
              <w:top w:val="single" w:sz="2" w:space="0" w:color="auto"/>
              <w:bottom w:val="single" w:sz="2" w:space="0" w:color="auto"/>
            </w:tcBorders>
            <w:shd w:val="clear" w:color="auto" w:fill="CCCCCC"/>
            <w:vAlign w:val="center"/>
          </w:tcPr>
          <w:p w:rsidR="00E508A4" w:rsidRPr="003B28F2" w:rsidRDefault="00E508A4" w:rsidP="00160EDB">
            <w:pPr>
              <w:spacing w:before="120" w:after="120"/>
              <w:ind w:left="725"/>
              <w:jc w:val="center"/>
              <w:rPr>
                <w:b/>
                <w:color w:val="000000"/>
                <w:sz w:val="20"/>
                <w:szCs w:val="20"/>
              </w:rPr>
            </w:pPr>
            <w:r w:rsidRPr="003B28F2">
              <w:rPr>
                <w:b/>
                <w:color w:val="000000"/>
                <w:sz w:val="20"/>
                <w:szCs w:val="20"/>
              </w:rPr>
              <w:t>ITAR / USML</w:t>
            </w:r>
          </w:p>
        </w:tc>
        <w:tc>
          <w:tcPr>
            <w:tcW w:w="900" w:type="dxa"/>
            <w:tcBorders>
              <w:top w:val="single" w:sz="2" w:space="0" w:color="auto"/>
              <w:bottom w:val="single" w:sz="2" w:space="0" w:color="auto"/>
            </w:tcBorders>
            <w:shd w:val="clear" w:color="auto" w:fill="CCCCCC"/>
            <w:vAlign w:val="center"/>
          </w:tcPr>
          <w:p w:rsidR="00E508A4" w:rsidRPr="003B28F2" w:rsidRDefault="00E508A4" w:rsidP="00160EDB">
            <w:pPr>
              <w:spacing w:before="120" w:after="120"/>
              <w:jc w:val="center"/>
              <w:rPr>
                <w:sz w:val="20"/>
                <w:szCs w:val="20"/>
              </w:rPr>
            </w:pPr>
            <w:r w:rsidRPr="003B28F2">
              <w:rPr>
                <w:b/>
                <w:sz w:val="20"/>
                <w:szCs w:val="20"/>
              </w:rPr>
              <w:t>YES</w:t>
            </w:r>
          </w:p>
        </w:tc>
        <w:tc>
          <w:tcPr>
            <w:tcW w:w="913" w:type="dxa"/>
            <w:gridSpan w:val="2"/>
            <w:tcBorders>
              <w:top w:val="single" w:sz="2" w:space="0" w:color="auto"/>
              <w:bottom w:val="single" w:sz="2" w:space="0" w:color="auto"/>
            </w:tcBorders>
            <w:shd w:val="clear" w:color="auto" w:fill="CCCCCC"/>
            <w:vAlign w:val="center"/>
          </w:tcPr>
          <w:p w:rsidR="00E508A4" w:rsidRPr="003B28F2" w:rsidRDefault="00E508A4" w:rsidP="00160EDB">
            <w:pPr>
              <w:spacing w:before="120" w:after="120"/>
              <w:jc w:val="center"/>
              <w:rPr>
                <w:sz w:val="20"/>
                <w:szCs w:val="20"/>
              </w:rPr>
            </w:pPr>
            <w:r w:rsidRPr="003B28F2">
              <w:rPr>
                <w:b/>
                <w:sz w:val="20"/>
                <w:szCs w:val="20"/>
              </w:rPr>
              <w:t>NO</w:t>
            </w:r>
          </w:p>
        </w:tc>
      </w:tr>
      <w:tr w:rsidR="00E508A4" w:rsidRPr="003B28F2" w:rsidTr="00160EDB">
        <w:trPr>
          <w:jc w:val="center"/>
        </w:trPr>
        <w:tc>
          <w:tcPr>
            <w:tcW w:w="734" w:type="dxa"/>
            <w:tcBorders>
              <w:top w:val="single" w:sz="2" w:space="0" w:color="auto"/>
            </w:tcBorders>
            <w:vAlign w:val="center"/>
          </w:tcPr>
          <w:p w:rsidR="00E508A4" w:rsidRPr="003B28F2" w:rsidRDefault="00E508A4" w:rsidP="00E508A4">
            <w:pPr>
              <w:numPr>
                <w:ilvl w:val="0"/>
                <w:numId w:val="9"/>
              </w:numPr>
              <w:spacing w:before="120" w:after="120"/>
              <w:jc w:val="both"/>
              <w:rPr>
                <w:sz w:val="20"/>
                <w:szCs w:val="20"/>
              </w:rPr>
            </w:pPr>
          </w:p>
        </w:tc>
        <w:tc>
          <w:tcPr>
            <w:tcW w:w="8280" w:type="dxa"/>
            <w:tcBorders>
              <w:top w:val="single" w:sz="2" w:space="0" w:color="auto"/>
            </w:tcBorders>
            <w:vAlign w:val="center"/>
          </w:tcPr>
          <w:p w:rsidR="00E508A4" w:rsidRPr="003B28F2" w:rsidDel="00900EF0" w:rsidRDefault="00E508A4" w:rsidP="00160EDB">
            <w:pPr>
              <w:spacing w:before="120" w:after="120"/>
              <w:jc w:val="both"/>
              <w:rPr>
                <w:color w:val="000000"/>
                <w:sz w:val="20"/>
                <w:szCs w:val="20"/>
                <w:highlight w:val="yellow"/>
              </w:rPr>
            </w:pPr>
            <w:r w:rsidRPr="003B28F2">
              <w:rPr>
                <w:color w:val="000000"/>
                <w:sz w:val="20"/>
                <w:szCs w:val="20"/>
              </w:rPr>
              <w:t xml:space="preserve">Is the item, software or information being shipped, transmitted or transferred subject to the International Traffic in Arms Regulations (ITAR) as a Defense Article or Technical Data listed on the U.S. Munitions List (USML) or otherwise specifically designed, developed, configured, adapted or modified for a military application? </w:t>
            </w:r>
          </w:p>
        </w:tc>
        <w:tc>
          <w:tcPr>
            <w:tcW w:w="900" w:type="dxa"/>
            <w:tcBorders>
              <w:top w:val="single" w:sz="2" w:space="0" w:color="auto"/>
            </w:tcBorders>
            <w:vAlign w:val="center"/>
          </w:tcPr>
          <w:p w:rsidR="00E508A4" w:rsidRPr="003B28F2" w:rsidRDefault="00E508A4" w:rsidP="00160EDB">
            <w:pPr>
              <w:spacing w:before="120" w:after="120"/>
              <w:jc w:val="center"/>
              <w:rPr>
                <w:sz w:val="20"/>
                <w:szCs w:val="20"/>
              </w:rPr>
            </w:pPr>
          </w:p>
        </w:tc>
        <w:tc>
          <w:tcPr>
            <w:tcW w:w="913" w:type="dxa"/>
            <w:gridSpan w:val="2"/>
            <w:tcBorders>
              <w:top w:val="single" w:sz="2" w:space="0" w:color="auto"/>
            </w:tcBorders>
            <w:vAlign w:val="center"/>
          </w:tcPr>
          <w:p w:rsidR="00E508A4" w:rsidRPr="003B28F2" w:rsidRDefault="00E508A4" w:rsidP="00160EDB">
            <w:pPr>
              <w:spacing w:before="120" w:after="120"/>
              <w:jc w:val="center"/>
              <w:rPr>
                <w:sz w:val="20"/>
                <w:szCs w:val="20"/>
              </w:rPr>
            </w:pPr>
          </w:p>
        </w:tc>
      </w:tr>
      <w:tr w:rsidR="00E508A4" w:rsidRPr="003B28F2" w:rsidTr="00160EDB">
        <w:trPr>
          <w:trHeight w:val="1462"/>
          <w:jc w:val="center"/>
        </w:trPr>
        <w:tc>
          <w:tcPr>
            <w:tcW w:w="10827" w:type="dxa"/>
            <w:gridSpan w:val="5"/>
            <w:tcBorders>
              <w:bottom w:val="single" w:sz="2" w:space="0" w:color="auto"/>
            </w:tcBorders>
            <w:vAlign w:val="center"/>
          </w:tcPr>
          <w:p w:rsidR="00E508A4" w:rsidRPr="003B28F2" w:rsidRDefault="00E508A4" w:rsidP="00160EDB">
            <w:pPr>
              <w:spacing w:before="120" w:after="120"/>
              <w:rPr>
                <w:i/>
                <w:color w:val="000000"/>
                <w:sz w:val="20"/>
                <w:szCs w:val="20"/>
              </w:rPr>
            </w:pPr>
            <w:r w:rsidRPr="003B28F2">
              <w:rPr>
                <w:i/>
                <w:color w:val="000000"/>
                <w:sz w:val="20"/>
                <w:szCs w:val="20"/>
              </w:rPr>
              <w:t>The U.S. Munitions List (USML) is located at:</w:t>
            </w:r>
            <w:r>
              <w:t xml:space="preserve"> </w:t>
            </w:r>
            <w:hyperlink r:id="rId11" w:history="1">
              <w:r w:rsidRPr="003B28F2">
                <w:rPr>
                  <w:rStyle w:val="Hyperlink"/>
                  <w:i/>
                  <w:sz w:val="20"/>
                  <w:szCs w:val="20"/>
                </w:rPr>
                <w:t>http://www.pmddtc.state.gov/regulations_laws/documents/official_itar/ITAR_Part_121.pdf</w:t>
              </w:r>
            </w:hyperlink>
            <w:r w:rsidRPr="003B28F2">
              <w:rPr>
                <w:i/>
                <w:color w:val="000000"/>
                <w:sz w:val="20"/>
                <w:szCs w:val="20"/>
              </w:rPr>
              <w:t xml:space="preserve"> . </w:t>
            </w:r>
          </w:p>
          <w:p w:rsidR="00E508A4" w:rsidRPr="003B28F2" w:rsidRDefault="00E508A4" w:rsidP="00160EDB">
            <w:pPr>
              <w:spacing w:before="120" w:after="120"/>
              <w:jc w:val="both"/>
              <w:rPr>
                <w:color w:val="000000"/>
                <w:sz w:val="20"/>
                <w:szCs w:val="20"/>
              </w:rPr>
            </w:pPr>
            <w:r w:rsidRPr="003B28F2">
              <w:rPr>
                <w:color w:val="000000"/>
                <w:sz w:val="20"/>
                <w:szCs w:val="20"/>
              </w:rPr>
              <w:t>If you answered “</w:t>
            </w:r>
            <w:r w:rsidRPr="003B28F2">
              <w:rPr>
                <w:b/>
                <w:color w:val="000000"/>
                <w:sz w:val="20"/>
                <w:szCs w:val="20"/>
                <w:u w:val="single"/>
              </w:rPr>
              <w:t>YES</w:t>
            </w:r>
            <w:r w:rsidRPr="003B28F2">
              <w:rPr>
                <w:color w:val="000000"/>
                <w:sz w:val="20"/>
                <w:szCs w:val="20"/>
              </w:rPr>
              <w:t xml:space="preserve">,” it is likely a license will be required to ship, transmit or otherwise transfer the item, software or technical data outside the </w:t>
            </w:r>
            <w:smartTag w:uri="urn:schemas-microsoft-com:office:smarttags" w:element="place">
              <w:smartTag w:uri="urn:schemas-microsoft-com:office:smarttags" w:element="country-region">
                <w:r w:rsidRPr="003B28F2">
                  <w:rPr>
                    <w:color w:val="000000"/>
                    <w:sz w:val="20"/>
                    <w:szCs w:val="20"/>
                  </w:rPr>
                  <w:t>United States</w:t>
                </w:r>
              </w:smartTag>
            </w:smartTag>
            <w:r w:rsidRPr="003B28F2">
              <w:rPr>
                <w:color w:val="000000"/>
                <w:sz w:val="20"/>
                <w:szCs w:val="20"/>
              </w:rPr>
              <w:t xml:space="preserve">.  You should contact </w:t>
            </w:r>
            <w:r w:rsidR="00BB7FEE">
              <w:rPr>
                <w:sz w:val="20"/>
                <w:szCs w:val="20"/>
              </w:rPr>
              <w:t xml:space="preserve">the Office of </w:t>
            </w:r>
            <w:r w:rsidR="00BB7FEE" w:rsidRPr="00BB7FEE">
              <w:rPr>
                <w:sz w:val="20"/>
                <w:szCs w:val="20"/>
              </w:rPr>
              <w:t xml:space="preserve">Export Control </w:t>
            </w:r>
            <w:r w:rsidRPr="003B28F2">
              <w:rPr>
                <w:sz w:val="20"/>
                <w:szCs w:val="20"/>
              </w:rPr>
              <w:t>before proceeding.</w:t>
            </w:r>
          </w:p>
          <w:p w:rsidR="00E508A4" w:rsidRPr="003B28F2" w:rsidRDefault="00E508A4" w:rsidP="00160EDB">
            <w:pPr>
              <w:spacing w:before="120" w:after="120"/>
              <w:rPr>
                <w:color w:val="000000"/>
                <w:sz w:val="20"/>
                <w:szCs w:val="20"/>
              </w:rPr>
            </w:pPr>
            <w:r w:rsidRPr="003B28F2">
              <w:rPr>
                <w:color w:val="000000"/>
                <w:sz w:val="20"/>
                <w:szCs w:val="20"/>
              </w:rPr>
              <w:t xml:space="preserve">If the answer is </w:t>
            </w:r>
            <w:r w:rsidRPr="003B28F2">
              <w:rPr>
                <w:b/>
                <w:color w:val="000000"/>
                <w:sz w:val="20"/>
                <w:szCs w:val="20"/>
              </w:rPr>
              <w:t>“</w:t>
            </w:r>
            <w:r w:rsidRPr="003B28F2">
              <w:rPr>
                <w:b/>
                <w:color w:val="000000"/>
                <w:sz w:val="20"/>
                <w:szCs w:val="20"/>
                <w:u w:val="single"/>
              </w:rPr>
              <w:t>NO</w:t>
            </w:r>
            <w:r w:rsidRPr="003B28F2">
              <w:rPr>
                <w:b/>
                <w:color w:val="000000"/>
                <w:sz w:val="20"/>
                <w:szCs w:val="20"/>
              </w:rPr>
              <w:t>”</w:t>
            </w:r>
            <w:r w:rsidRPr="003B28F2">
              <w:rPr>
                <w:color w:val="000000"/>
                <w:sz w:val="20"/>
                <w:szCs w:val="20"/>
              </w:rPr>
              <w:t>, please proceed to the next question.</w:t>
            </w:r>
          </w:p>
          <w:p w:rsidR="00E508A4" w:rsidRPr="003B28F2" w:rsidRDefault="00E508A4" w:rsidP="00160EDB">
            <w:pPr>
              <w:spacing w:before="120" w:after="120"/>
              <w:rPr>
                <w:color w:val="000000"/>
                <w:sz w:val="20"/>
                <w:szCs w:val="20"/>
              </w:rPr>
            </w:pPr>
          </w:p>
          <w:p w:rsidR="00E508A4" w:rsidRPr="003B28F2" w:rsidRDefault="00E508A4" w:rsidP="00160EDB">
            <w:pPr>
              <w:spacing w:before="120" w:after="120"/>
              <w:rPr>
                <w:color w:val="000000"/>
                <w:sz w:val="20"/>
                <w:szCs w:val="20"/>
              </w:rPr>
            </w:pPr>
          </w:p>
        </w:tc>
      </w:tr>
      <w:tr w:rsidR="00E508A4" w:rsidRPr="003B28F2" w:rsidTr="00160EDB">
        <w:trPr>
          <w:jc w:val="center"/>
        </w:trPr>
        <w:tc>
          <w:tcPr>
            <w:tcW w:w="10827" w:type="dxa"/>
            <w:gridSpan w:val="5"/>
            <w:tcBorders>
              <w:top w:val="single" w:sz="2" w:space="0" w:color="auto"/>
              <w:bottom w:val="single" w:sz="2" w:space="0" w:color="auto"/>
            </w:tcBorders>
            <w:shd w:val="clear" w:color="auto" w:fill="CCCCCC"/>
            <w:vAlign w:val="center"/>
          </w:tcPr>
          <w:p w:rsidR="00E508A4" w:rsidRPr="003B28F2" w:rsidRDefault="00E508A4" w:rsidP="00160EDB">
            <w:pPr>
              <w:spacing w:before="120" w:after="120"/>
              <w:jc w:val="center"/>
              <w:rPr>
                <w:b/>
                <w:sz w:val="20"/>
                <w:szCs w:val="20"/>
              </w:rPr>
            </w:pPr>
            <w:r w:rsidRPr="003B28F2">
              <w:rPr>
                <w:b/>
                <w:sz w:val="20"/>
                <w:szCs w:val="20"/>
              </w:rPr>
              <w:t>Commerce Control List and</w:t>
            </w:r>
            <w:r w:rsidRPr="003B28F2">
              <w:rPr>
                <w:b/>
                <w:color w:val="000000"/>
                <w:sz w:val="20"/>
                <w:szCs w:val="20"/>
              </w:rPr>
              <w:t xml:space="preserve"> EAR99</w:t>
            </w:r>
          </w:p>
        </w:tc>
      </w:tr>
      <w:tr w:rsidR="00E508A4" w:rsidRPr="003B28F2" w:rsidTr="00160EDB">
        <w:trPr>
          <w:jc w:val="center"/>
        </w:trPr>
        <w:tc>
          <w:tcPr>
            <w:tcW w:w="10827" w:type="dxa"/>
            <w:gridSpan w:val="5"/>
            <w:tcBorders>
              <w:top w:val="single" w:sz="2" w:space="0" w:color="auto"/>
              <w:bottom w:val="nil"/>
            </w:tcBorders>
            <w:vAlign w:val="center"/>
          </w:tcPr>
          <w:p w:rsidR="00E508A4" w:rsidRPr="003B28F2" w:rsidRDefault="00E508A4" w:rsidP="00160EDB">
            <w:pPr>
              <w:autoSpaceDE w:val="0"/>
              <w:autoSpaceDN w:val="0"/>
              <w:adjustRightInd w:val="0"/>
              <w:spacing w:before="120" w:after="120"/>
              <w:ind w:right="-101"/>
              <w:jc w:val="both"/>
              <w:rPr>
                <w:i/>
                <w:color w:val="000000"/>
                <w:sz w:val="20"/>
                <w:szCs w:val="20"/>
              </w:rPr>
            </w:pPr>
            <w:r w:rsidRPr="003B28F2">
              <w:rPr>
                <w:color w:val="000000"/>
                <w:sz w:val="20"/>
                <w:szCs w:val="20"/>
              </w:rPr>
              <w:t xml:space="preserve">The Bureau of Industry and Security (BIS) maintain the Commerce Control List (CCL) which includes items (i.e., commodities, software, and technology) subject to the export licensing authority of BIS.  In order to complete the next question, you must review </w:t>
            </w:r>
            <w:r w:rsidRPr="003B28F2">
              <w:rPr>
                <w:color w:val="000000"/>
                <w:sz w:val="20"/>
                <w:szCs w:val="20"/>
              </w:rPr>
              <w:lastRenderedPageBreak/>
              <w:t>the CCL to determine the category in which the item(s) used in this project will be classified.</w:t>
            </w:r>
          </w:p>
        </w:tc>
      </w:tr>
      <w:tr w:rsidR="00E508A4" w:rsidRPr="003B28F2" w:rsidTr="00160EDB">
        <w:trPr>
          <w:jc w:val="center"/>
        </w:trPr>
        <w:tc>
          <w:tcPr>
            <w:tcW w:w="9014" w:type="dxa"/>
            <w:gridSpan w:val="2"/>
            <w:tcBorders>
              <w:top w:val="nil"/>
              <w:bottom w:val="single" w:sz="2" w:space="0" w:color="auto"/>
            </w:tcBorders>
            <w:shd w:val="clear" w:color="auto" w:fill="auto"/>
            <w:vAlign w:val="center"/>
          </w:tcPr>
          <w:p w:rsidR="00E508A4" w:rsidRPr="003B28F2" w:rsidRDefault="00E508A4" w:rsidP="00160EDB">
            <w:pPr>
              <w:tabs>
                <w:tab w:val="left" w:pos="-2381"/>
              </w:tabs>
              <w:spacing w:before="120" w:after="120"/>
              <w:jc w:val="both"/>
              <w:rPr>
                <w:b/>
                <w:sz w:val="20"/>
                <w:szCs w:val="20"/>
              </w:rPr>
            </w:pPr>
            <w:r w:rsidRPr="003B28F2">
              <w:rPr>
                <w:i/>
                <w:color w:val="000000"/>
                <w:sz w:val="20"/>
                <w:szCs w:val="20"/>
              </w:rPr>
              <w:lastRenderedPageBreak/>
              <w:t xml:space="preserve">The CCL is available at </w:t>
            </w:r>
            <w:hyperlink r:id="rId12" w:anchor="ccl" w:history="1">
              <w:r w:rsidRPr="003B28F2">
                <w:rPr>
                  <w:rStyle w:val="Hyperlink"/>
                  <w:i/>
                  <w:sz w:val="20"/>
                  <w:szCs w:val="20"/>
                </w:rPr>
                <w:t>http://www.access.gpo.gov/bis/ear/ear_data.html#ccl</w:t>
              </w:r>
            </w:hyperlink>
            <w:r w:rsidRPr="003B28F2">
              <w:rPr>
                <w:i/>
                <w:color w:val="000000"/>
                <w:sz w:val="20"/>
                <w:szCs w:val="20"/>
              </w:rPr>
              <w:t>, Part 774, Cat. 0-9.</w:t>
            </w:r>
          </w:p>
        </w:tc>
        <w:tc>
          <w:tcPr>
            <w:tcW w:w="900" w:type="dxa"/>
            <w:tcBorders>
              <w:top w:val="single" w:sz="2" w:space="0" w:color="auto"/>
              <w:bottom w:val="single" w:sz="2" w:space="0" w:color="auto"/>
            </w:tcBorders>
            <w:shd w:val="clear" w:color="auto" w:fill="CCCCCC"/>
            <w:vAlign w:val="center"/>
          </w:tcPr>
          <w:p w:rsidR="00E508A4" w:rsidRPr="003B28F2" w:rsidRDefault="00E508A4" w:rsidP="00160EDB">
            <w:pPr>
              <w:spacing w:before="120" w:after="120"/>
              <w:jc w:val="center"/>
              <w:rPr>
                <w:b/>
                <w:sz w:val="20"/>
                <w:szCs w:val="20"/>
              </w:rPr>
            </w:pPr>
            <w:r w:rsidRPr="003B28F2">
              <w:rPr>
                <w:b/>
                <w:sz w:val="20"/>
                <w:szCs w:val="20"/>
              </w:rPr>
              <w:t>CCL</w:t>
            </w:r>
          </w:p>
        </w:tc>
        <w:tc>
          <w:tcPr>
            <w:tcW w:w="913" w:type="dxa"/>
            <w:gridSpan w:val="2"/>
            <w:tcBorders>
              <w:top w:val="single" w:sz="2" w:space="0" w:color="auto"/>
              <w:bottom w:val="single" w:sz="2" w:space="0" w:color="auto"/>
            </w:tcBorders>
            <w:shd w:val="clear" w:color="auto" w:fill="CCCCCC"/>
            <w:vAlign w:val="center"/>
          </w:tcPr>
          <w:p w:rsidR="00E508A4" w:rsidRPr="003B28F2" w:rsidRDefault="00E508A4" w:rsidP="00160EDB">
            <w:pPr>
              <w:spacing w:before="120" w:after="120"/>
              <w:jc w:val="center"/>
              <w:rPr>
                <w:b/>
                <w:sz w:val="20"/>
                <w:szCs w:val="20"/>
              </w:rPr>
            </w:pPr>
            <w:r w:rsidRPr="003B28F2">
              <w:rPr>
                <w:b/>
                <w:sz w:val="20"/>
                <w:szCs w:val="20"/>
              </w:rPr>
              <w:t>EAR99</w:t>
            </w:r>
          </w:p>
        </w:tc>
      </w:tr>
      <w:tr w:rsidR="00E508A4" w:rsidRPr="003B28F2" w:rsidTr="00160EDB">
        <w:trPr>
          <w:jc w:val="center"/>
        </w:trPr>
        <w:tc>
          <w:tcPr>
            <w:tcW w:w="734" w:type="dxa"/>
            <w:tcBorders>
              <w:top w:val="single" w:sz="2" w:space="0" w:color="auto"/>
              <w:bottom w:val="single" w:sz="2" w:space="0" w:color="auto"/>
            </w:tcBorders>
            <w:vAlign w:val="center"/>
          </w:tcPr>
          <w:p w:rsidR="00E508A4" w:rsidRPr="003B28F2" w:rsidRDefault="00E508A4" w:rsidP="00E508A4">
            <w:pPr>
              <w:numPr>
                <w:ilvl w:val="0"/>
                <w:numId w:val="9"/>
              </w:numPr>
              <w:spacing w:before="120" w:after="120"/>
              <w:jc w:val="both"/>
              <w:rPr>
                <w:sz w:val="20"/>
                <w:szCs w:val="20"/>
              </w:rPr>
            </w:pPr>
          </w:p>
        </w:tc>
        <w:tc>
          <w:tcPr>
            <w:tcW w:w="8280" w:type="dxa"/>
            <w:tcBorders>
              <w:top w:val="single" w:sz="2" w:space="0" w:color="auto"/>
              <w:bottom w:val="single" w:sz="2" w:space="0" w:color="auto"/>
            </w:tcBorders>
            <w:vAlign w:val="center"/>
          </w:tcPr>
          <w:p w:rsidR="00E508A4" w:rsidRPr="003B28F2" w:rsidRDefault="00E508A4" w:rsidP="00160EDB">
            <w:pPr>
              <w:spacing w:before="120" w:after="120"/>
              <w:jc w:val="both"/>
              <w:rPr>
                <w:color w:val="000000"/>
                <w:sz w:val="20"/>
                <w:szCs w:val="20"/>
              </w:rPr>
            </w:pPr>
            <w:r w:rsidRPr="003B28F2">
              <w:rPr>
                <w:color w:val="000000"/>
                <w:sz w:val="20"/>
                <w:szCs w:val="20"/>
              </w:rPr>
              <w:t xml:space="preserve">Is the item, software or information being shipped, transmitted or transferred listed on the Commerce Control List (CCL) of the Export Administration Regulations (EAR) or is it classified in the “basket” category EAR99? </w:t>
            </w:r>
          </w:p>
        </w:tc>
        <w:tc>
          <w:tcPr>
            <w:tcW w:w="900" w:type="dxa"/>
            <w:tcBorders>
              <w:top w:val="single" w:sz="2" w:space="0" w:color="auto"/>
              <w:bottom w:val="single" w:sz="2" w:space="0" w:color="auto"/>
            </w:tcBorders>
            <w:vAlign w:val="center"/>
          </w:tcPr>
          <w:p w:rsidR="00E508A4" w:rsidRPr="003B28F2" w:rsidRDefault="00E508A4" w:rsidP="00160EDB">
            <w:pPr>
              <w:spacing w:before="120" w:after="120"/>
              <w:jc w:val="center"/>
              <w:rPr>
                <w:sz w:val="20"/>
                <w:szCs w:val="20"/>
              </w:rPr>
            </w:pPr>
          </w:p>
        </w:tc>
        <w:tc>
          <w:tcPr>
            <w:tcW w:w="913" w:type="dxa"/>
            <w:gridSpan w:val="2"/>
            <w:tcBorders>
              <w:top w:val="single" w:sz="2" w:space="0" w:color="auto"/>
              <w:bottom w:val="single" w:sz="2" w:space="0" w:color="auto"/>
            </w:tcBorders>
            <w:vAlign w:val="center"/>
          </w:tcPr>
          <w:p w:rsidR="00E508A4" w:rsidRPr="003B28F2" w:rsidRDefault="00E508A4" w:rsidP="00160EDB">
            <w:pPr>
              <w:spacing w:before="120" w:after="120"/>
              <w:jc w:val="center"/>
              <w:rPr>
                <w:sz w:val="20"/>
                <w:szCs w:val="20"/>
              </w:rPr>
            </w:pPr>
          </w:p>
        </w:tc>
      </w:tr>
      <w:tr w:rsidR="00E508A4" w:rsidRPr="003B28F2" w:rsidTr="00160EDB">
        <w:trPr>
          <w:jc w:val="center"/>
        </w:trPr>
        <w:tc>
          <w:tcPr>
            <w:tcW w:w="10827" w:type="dxa"/>
            <w:gridSpan w:val="5"/>
            <w:tcBorders>
              <w:top w:val="single" w:sz="2" w:space="0" w:color="auto"/>
              <w:bottom w:val="single" w:sz="2" w:space="0" w:color="auto"/>
            </w:tcBorders>
            <w:shd w:val="clear" w:color="auto" w:fill="auto"/>
            <w:vAlign w:val="center"/>
          </w:tcPr>
          <w:p w:rsidR="00E508A4" w:rsidRPr="003B28F2" w:rsidRDefault="00E508A4" w:rsidP="00160EDB">
            <w:pPr>
              <w:spacing w:before="120" w:after="120"/>
              <w:jc w:val="both"/>
              <w:rPr>
                <w:b/>
                <w:sz w:val="20"/>
                <w:szCs w:val="20"/>
              </w:rPr>
            </w:pPr>
            <w:r w:rsidRPr="003B28F2">
              <w:rPr>
                <w:sz w:val="20"/>
                <w:szCs w:val="20"/>
              </w:rPr>
              <w:t>If you have determined that the</w:t>
            </w:r>
            <w:r w:rsidRPr="003B28F2">
              <w:rPr>
                <w:color w:val="000000"/>
                <w:sz w:val="20"/>
                <w:szCs w:val="20"/>
              </w:rPr>
              <w:t xml:space="preserve"> item, software or information being shipped, transmitted or transferred is classified in the basket category “EAR99”, please skip the next question and refer to the guidance information in the shaded text box below.</w:t>
            </w:r>
          </w:p>
        </w:tc>
      </w:tr>
      <w:tr w:rsidR="00E508A4" w:rsidRPr="003B28F2" w:rsidTr="00160EDB">
        <w:trPr>
          <w:jc w:val="center"/>
        </w:trPr>
        <w:tc>
          <w:tcPr>
            <w:tcW w:w="9014" w:type="dxa"/>
            <w:gridSpan w:val="2"/>
            <w:tcBorders>
              <w:top w:val="single" w:sz="2" w:space="0" w:color="auto"/>
              <w:bottom w:val="single" w:sz="2" w:space="0" w:color="auto"/>
            </w:tcBorders>
            <w:shd w:val="clear" w:color="auto" w:fill="CCCCCC"/>
            <w:vAlign w:val="center"/>
          </w:tcPr>
          <w:p w:rsidR="00E508A4" w:rsidRPr="003B28F2" w:rsidRDefault="00E508A4" w:rsidP="00160EDB">
            <w:pPr>
              <w:spacing w:before="120" w:after="120"/>
              <w:ind w:left="1459"/>
              <w:jc w:val="center"/>
              <w:rPr>
                <w:b/>
                <w:sz w:val="20"/>
                <w:szCs w:val="20"/>
              </w:rPr>
            </w:pPr>
            <w:r w:rsidRPr="003B28F2">
              <w:rPr>
                <w:b/>
                <w:sz w:val="20"/>
                <w:szCs w:val="20"/>
              </w:rPr>
              <w:t>Transfer of Use</w:t>
            </w:r>
          </w:p>
        </w:tc>
        <w:tc>
          <w:tcPr>
            <w:tcW w:w="900" w:type="dxa"/>
            <w:tcBorders>
              <w:top w:val="single" w:sz="2" w:space="0" w:color="auto"/>
              <w:bottom w:val="single" w:sz="2" w:space="0" w:color="auto"/>
            </w:tcBorders>
            <w:shd w:val="clear" w:color="auto" w:fill="CCCCCC"/>
            <w:vAlign w:val="center"/>
          </w:tcPr>
          <w:p w:rsidR="00E508A4" w:rsidRPr="003B28F2" w:rsidRDefault="00E508A4" w:rsidP="00160EDB">
            <w:pPr>
              <w:spacing w:before="120" w:after="120"/>
              <w:jc w:val="center"/>
              <w:rPr>
                <w:b/>
                <w:sz w:val="20"/>
                <w:szCs w:val="20"/>
              </w:rPr>
            </w:pPr>
            <w:r w:rsidRPr="003B28F2">
              <w:rPr>
                <w:b/>
                <w:sz w:val="20"/>
                <w:szCs w:val="20"/>
              </w:rPr>
              <w:t>YES</w:t>
            </w:r>
          </w:p>
        </w:tc>
        <w:tc>
          <w:tcPr>
            <w:tcW w:w="913" w:type="dxa"/>
            <w:gridSpan w:val="2"/>
            <w:tcBorders>
              <w:top w:val="single" w:sz="2" w:space="0" w:color="auto"/>
              <w:bottom w:val="single" w:sz="2" w:space="0" w:color="auto"/>
            </w:tcBorders>
            <w:shd w:val="clear" w:color="auto" w:fill="CCCCCC"/>
            <w:vAlign w:val="center"/>
          </w:tcPr>
          <w:p w:rsidR="00E508A4" w:rsidRPr="003B28F2" w:rsidRDefault="00E508A4" w:rsidP="00160EDB">
            <w:pPr>
              <w:spacing w:before="120" w:after="120"/>
              <w:jc w:val="center"/>
              <w:rPr>
                <w:b/>
                <w:sz w:val="20"/>
                <w:szCs w:val="20"/>
              </w:rPr>
            </w:pPr>
            <w:r w:rsidRPr="003B28F2">
              <w:rPr>
                <w:b/>
                <w:sz w:val="20"/>
                <w:szCs w:val="20"/>
              </w:rPr>
              <w:t>NO</w:t>
            </w:r>
          </w:p>
        </w:tc>
      </w:tr>
      <w:tr w:rsidR="00E508A4" w:rsidRPr="003B28F2" w:rsidTr="00160EDB">
        <w:trPr>
          <w:jc w:val="center"/>
        </w:trPr>
        <w:tc>
          <w:tcPr>
            <w:tcW w:w="734" w:type="dxa"/>
            <w:tcBorders>
              <w:top w:val="single" w:sz="2" w:space="0" w:color="auto"/>
              <w:bottom w:val="single" w:sz="2" w:space="0" w:color="auto"/>
            </w:tcBorders>
            <w:vAlign w:val="center"/>
          </w:tcPr>
          <w:p w:rsidR="00E508A4" w:rsidRPr="003B28F2" w:rsidRDefault="00E508A4" w:rsidP="00E508A4">
            <w:pPr>
              <w:numPr>
                <w:ilvl w:val="0"/>
                <w:numId w:val="5"/>
              </w:numPr>
              <w:spacing w:before="120" w:after="120"/>
              <w:jc w:val="both"/>
              <w:rPr>
                <w:color w:val="000000"/>
                <w:sz w:val="20"/>
                <w:szCs w:val="20"/>
              </w:rPr>
            </w:pPr>
          </w:p>
        </w:tc>
        <w:tc>
          <w:tcPr>
            <w:tcW w:w="8280" w:type="dxa"/>
            <w:tcBorders>
              <w:top w:val="single" w:sz="2" w:space="0" w:color="auto"/>
              <w:bottom w:val="single" w:sz="2" w:space="0" w:color="auto"/>
            </w:tcBorders>
            <w:vAlign w:val="center"/>
          </w:tcPr>
          <w:p w:rsidR="00E508A4" w:rsidRPr="003B28F2" w:rsidRDefault="00E508A4" w:rsidP="00160EDB">
            <w:pPr>
              <w:spacing w:before="120" w:after="120"/>
              <w:jc w:val="both"/>
              <w:rPr>
                <w:color w:val="000000"/>
                <w:sz w:val="20"/>
                <w:szCs w:val="20"/>
              </w:rPr>
            </w:pPr>
            <w:r w:rsidRPr="003B28F2">
              <w:rPr>
                <w:color w:val="000000"/>
                <w:sz w:val="20"/>
                <w:szCs w:val="20"/>
              </w:rPr>
              <w:t>If you are dealing with the CCL-listed information or software, has it been published, patented or generally accessible to the public in any form?</w:t>
            </w:r>
          </w:p>
        </w:tc>
        <w:tc>
          <w:tcPr>
            <w:tcW w:w="900" w:type="dxa"/>
            <w:tcBorders>
              <w:top w:val="single" w:sz="2" w:space="0" w:color="auto"/>
              <w:bottom w:val="single" w:sz="2" w:space="0" w:color="auto"/>
            </w:tcBorders>
            <w:vAlign w:val="center"/>
          </w:tcPr>
          <w:p w:rsidR="00E508A4" w:rsidRPr="003B28F2" w:rsidRDefault="00E508A4" w:rsidP="00160EDB">
            <w:pPr>
              <w:spacing w:before="120" w:after="120"/>
              <w:jc w:val="center"/>
              <w:rPr>
                <w:sz w:val="20"/>
                <w:szCs w:val="20"/>
              </w:rPr>
            </w:pPr>
          </w:p>
        </w:tc>
        <w:tc>
          <w:tcPr>
            <w:tcW w:w="913" w:type="dxa"/>
            <w:gridSpan w:val="2"/>
            <w:tcBorders>
              <w:top w:val="single" w:sz="2" w:space="0" w:color="auto"/>
              <w:bottom w:val="single" w:sz="2" w:space="0" w:color="auto"/>
            </w:tcBorders>
            <w:vAlign w:val="center"/>
          </w:tcPr>
          <w:p w:rsidR="00E508A4" w:rsidRPr="003B28F2" w:rsidRDefault="00E508A4" w:rsidP="00160EDB">
            <w:pPr>
              <w:spacing w:before="120" w:after="120"/>
              <w:jc w:val="center"/>
              <w:rPr>
                <w:sz w:val="20"/>
                <w:szCs w:val="20"/>
              </w:rPr>
            </w:pPr>
          </w:p>
        </w:tc>
      </w:tr>
      <w:tr w:rsidR="00E508A4" w:rsidRPr="003B28F2" w:rsidTr="00160EDB">
        <w:trPr>
          <w:jc w:val="center"/>
        </w:trPr>
        <w:tc>
          <w:tcPr>
            <w:tcW w:w="10827" w:type="dxa"/>
            <w:gridSpan w:val="5"/>
            <w:tcBorders>
              <w:top w:val="single" w:sz="2" w:space="0" w:color="auto"/>
              <w:bottom w:val="single" w:sz="2" w:space="0" w:color="auto"/>
            </w:tcBorders>
            <w:vAlign w:val="center"/>
          </w:tcPr>
          <w:p w:rsidR="00E508A4" w:rsidRPr="003B28F2" w:rsidRDefault="00E508A4" w:rsidP="00160EDB">
            <w:pPr>
              <w:pStyle w:val="BodyText3"/>
              <w:spacing w:before="120"/>
              <w:jc w:val="both"/>
              <w:rPr>
                <w:rFonts w:ascii="Times New Roman" w:hAnsi="Times New Roman"/>
                <w:color w:val="000000"/>
                <w:sz w:val="20"/>
                <w:szCs w:val="20"/>
              </w:rPr>
            </w:pPr>
            <w:r w:rsidRPr="003B28F2">
              <w:rPr>
                <w:rFonts w:ascii="Times New Roman" w:hAnsi="Times New Roman"/>
                <w:color w:val="000000"/>
                <w:sz w:val="20"/>
                <w:szCs w:val="20"/>
              </w:rPr>
              <w:t xml:space="preserve">If your answer is </w:t>
            </w:r>
            <w:r w:rsidRPr="003B28F2">
              <w:rPr>
                <w:rFonts w:ascii="Times New Roman" w:hAnsi="Times New Roman"/>
                <w:b/>
                <w:color w:val="000000"/>
                <w:sz w:val="20"/>
                <w:szCs w:val="20"/>
              </w:rPr>
              <w:t>“</w:t>
            </w:r>
            <w:r w:rsidRPr="003B28F2">
              <w:rPr>
                <w:rFonts w:ascii="Times New Roman" w:hAnsi="Times New Roman"/>
                <w:b/>
                <w:color w:val="000000"/>
                <w:sz w:val="20"/>
                <w:szCs w:val="20"/>
                <w:u w:val="single"/>
              </w:rPr>
              <w:t>YES</w:t>
            </w:r>
            <w:r w:rsidRPr="003B28F2">
              <w:rPr>
                <w:rFonts w:ascii="Times New Roman" w:hAnsi="Times New Roman"/>
                <w:b/>
                <w:color w:val="000000"/>
                <w:sz w:val="20"/>
                <w:szCs w:val="20"/>
              </w:rPr>
              <w:t xml:space="preserve">” </w:t>
            </w:r>
            <w:r w:rsidRPr="003B28F2">
              <w:rPr>
                <w:rFonts w:ascii="Times New Roman" w:hAnsi="Times New Roman"/>
                <w:color w:val="000000"/>
                <w:sz w:val="20"/>
                <w:szCs w:val="20"/>
              </w:rPr>
              <w:t>the CCL-listed information or software is exempt from the EAR restrictions as “publicly available” information or software (with the exception of certain encryption software, which remains subject to the EAR and is covered by question 4 above).</w:t>
            </w:r>
          </w:p>
          <w:p w:rsidR="00E508A4" w:rsidRPr="003B28F2" w:rsidRDefault="00E508A4" w:rsidP="00160EDB">
            <w:pPr>
              <w:pStyle w:val="BodyText3"/>
              <w:spacing w:before="120"/>
              <w:jc w:val="both"/>
              <w:rPr>
                <w:rFonts w:ascii="Times New Roman" w:hAnsi="Times New Roman"/>
                <w:color w:val="000000"/>
                <w:sz w:val="20"/>
                <w:szCs w:val="20"/>
              </w:rPr>
            </w:pPr>
            <w:r w:rsidRPr="003B28F2">
              <w:rPr>
                <w:rFonts w:ascii="Times New Roman" w:hAnsi="Times New Roman"/>
                <w:color w:val="000000"/>
                <w:sz w:val="20"/>
                <w:szCs w:val="20"/>
              </w:rPr>
              <w:t xml:space="preserve">If your answer is </w:t>
            </w:r>
            <w:r w:rsidRPr="003B28F2">
              <w:rPr>
                <w:rFonts w:ascii="Times New Roman" w:hAnsi="Times New Roman"/>
                <w:b/>
                <w:color w:val="000000"/>
                <w:sz w:val="20"/>
                <w:szCs w:val="20"/>
              </w:rPr>
              <w:t>“</w:t>
            </w:r>
            <w:r w:rsidRPr="003B28F2">
              <w:rPr>
                <w:rFonts w:ascii="Times New Roman" w:hAnsi="Times New Roman"/>
                <w:b/>
                <w:color w:val="000000"/>
                <w:sz w:val="20"/>
                <w:szCs w:val="20"/>
                <w:u w:val="single"/>
              </w:rPr>
              <w:t>NO</w:t>
            </w:r>
            <w:r w:rsidRPr="003B28F2">
              <w:rPr>
                <w:rFonts w:ascii="Times New Roman" w:hAnsi="Times New Roman"/>
                <w:b/>
                <w:color w:val="000000"/>
                <w:sz w:val="20"/>
                <w:szCs w:val="20"/>
              </w:rPr>
              <w:t>”</w:t>
            </w:r>
            <w:r w:rsidRPr="003B28F2">
              <w:rPr>
                <w:rFonts w:ascii="Times New Roman" w:hAnsi="Times New Roman"/>
                <w:color w:val="000000"/>
                <w:sz w:val="20"/>
                <w:szCs w:val="20"/>
              </w:rPr>
              <w:t xml:space="preserve"> and</w:t>
            </w:r>
            <w:r w:rsidRPr="003B28F2">
              <w:rPr>
                <w:rFonts w:ascii="Times New Roman" w:hAnsi="Times New Roman"/>
                <w:b/>
                <w:color w:val="000000"/>
                <w:sz w:val="20"/>
                <w:szCs w:val="20"/>
              </w:rPr>
              <w:t xml:space="preserve"> </w:t>
            </w:r>
            <w:r w:rsidRPr="003B28F2">
              <w:rPr>
                <w:rFonts w:ascii="Times New Roman" w:hAnsi="Times New Roman"/>
                <w:color w:val="000000"/>
                <w:sz w:val="20"/>
                <w:szCs w:val="20"/>
              </w:rPr>
              <w:t xml:space="preserve">you are dealing with the CCL-listed information or software that is </w:t>
            </w:r>
            <w:r w:rsidRPr="003B28F2">
              <w:rPr>
                <w:rFonts w:ascii="Times New Roman" w:hAnsi="Times New Roman"/>
                <w:b/>
                <w:color w:val="000000"/>
                <w:sz w:val="20"/>
                <w:szCs w:val="20"/>
                <w:u w:val="single"/>
              </w:rPr>
              <w:t>not</w:t>
            </w:r>
            <w:r w:rsidRPr="003B28F2">
              <w:rPr>
                <w:rFonts w:ascii="Times New Roman" w:hAnsi="Times New Roman"/>
                <w:color w:val="000000"/>
                <w:sz w:val="20"/>
                <w:szCs w:val="20"/>
              </w:rPr>
              <w:t xml:space="preserve"> publicly available and/or you are dealing with a CCL-listed item, the following must be determined:</w:t>
            </w:r>
          </w:p>
          <w:p w:rsidR="00E508A4" w:rsidRPr="003B28F2" w:rsidRDefault="00E508A4" w:rsidP="00E508A4">
            <w:pPr>
              <w:pStyle w:val="BodyText3"/>
              <w:numPr>
                <w:ilvl w:val="0"/>
                <w:numId w:val="7"/>
              </w:numPr>
              <w:tabs>
                <w:tab w:val="clear" w:pos="360"/>
                <w:tab w:val="clear" w:pos="1440"/>
                <w:tab w:val="left" w:pos="-3175"/>
                <w:tab w:val="num" w:pos="739"/>
              </w:tabs>
              <w:spacing w:before="120"/>
              <w:ind w:left="739"/>
              <w:jc w:val="both"/>
              <w:rPr>
                <w:rFonts w:ascii="Times New Roman" w:hAnsi="Times New Roman"/>
                <w:color w:val="000000"/>
                <w:sz w:val="20"/>
                <w:szCs w:val="20"/>
              </w:rPr>
            </w:pPr>
            <w:r w:rsidRPr="003B28F2">
              <w:rPr>
                <w:rFonts w:ascii="Times New Roman" w:hAnsi="Times New Roman"/>
                <w:color w:val="000000"/>
                <w:sz w:val="20"/>
                <w:szCs w:val="20"/>
              </w:rPr>
              <w:t>the level of EAR controls applicable to that item, information or software (by determining the proper Export Control Classification Number (ECCN) on the CCL);</w:t>
            </w:r>
          </w:p>
          <w:p w:rsidR="00E508A4" w:rsidRPr="003B28F2" w:rsidRDefault="00E508A4" w:rsidP="00E508A4">
            <w:pPr>
              <w:pStyle w:val="BodyText3"/>
              <w:numPr>
                <w:ilvl w:val="0"/>
                <w:numId w:val="7"/>
              </w:numPr>
              <w:tabs>
                <w:tab w:val="clear" w:pos="360"/>
                <w:tab w:val="clear" w:pos="1440"/>
                <w:tab w:val="left" w:pos="-3175"/>
                <w:tab w:val="num" w:pos="739"/>
              </w:tabs>
              <w:spacing w:before="120"/>
              <w:ind w:left="739"/>
              <w:jc w:val="both"/>
              <w:rPr>
                <w:rFonts w:ascii="Times New Roman" w:hAnsi="Times New Roman"/>
                <w:color w:val="000000"/>
                <w:sz w:val="20"/>
                <w:szCs w:val="20"/>
              </w:rPr>
            </w:pPr>
            <w:r w:rsidRPr="003B28F2">
              <w:rPr>
                <w:rFonts w:ascii="Times New Roman" w:hAnsi="Times New Roman"/>
                <w:sz w:val="20"/>
                <w:szCs w:val="20"/>
              </w:rPr>
              <w:t xml:space="preserve">the country of destination for such item, software or information and/or the nationality/citizenship of a foreign person who will receive such information or software in a third country; and </w:t>
            </w:r>
          </w:p>
          <w:p w:rsidR="00E508A4" w:rsidRPr="003B28F2" w:rsidRDefault="00E508A4" w:rsidP="00E508A4">
            <w:pPr>
              <w:pStyle w:val="BodyText3"/>
              <w:numPr>
                <w:ilvl w:val="0"/>
                <w:numId w:val="7"/>
              </w:numPr>
              <w:tabs>
                <w:tab w:val="clear" w:pos="360"/>
                <w:tab w:val="clear" w:pos="1440"/>
                <w:tab w:val="left" w:pos="-3175"/>
                <w:tab w:val="num" w:pos="739"/>
              </w:tabs>
              <w:spacing w:before="120"/>
              <w:ind w:left="739"/>
              <w:jc w:val="both"/>
              <w:rPr>
                <w:rFonts w:ascii="Times New Roman" w:hAnsi="Times New Roman"/>
                <w:color w:val="000000"/>
                <w:sz w:val="20"/>
                <w:szCs w:val="20"/>
              </w:rPr>
            </w:pPr>
            <w:r w:rsidRPr="003B28F2">
              <w:rPr>
                <w:rFonts w:ascii="Times New Roman" w:hAnsi="Times New Roman"/>
                <w:sz w:val="20"/>
                <w:szCs w:val="20"/>
              </w:rPr>
              <w:t xml:space="preserve">whether a license under the EAR is required, </w:t>
            </w:r>
          </w:p>
          <w:p w:rsidR="00E508A4" w:rsidRPr="003B28F2" w:rsidRDefault="00E508A4" w:rsidP="00E508A4">
            <w:pPr>
              <w:pStyle w:val="BodyText3"/>
              <w:numPr>
                <w:ilvl w:val="0"/>
                <w:numId w:val="7"/>
              </w:numPr>
              <w:tabs>
                <w:tab w:val="clear" w:pos="360"/>
                <w:tab w:val="clear" w:pos="1440"/>
                <w:tab w:val="left" w:pos="-3175"/>
                <w:tab w:val="num" w:pos="739"/>
              </w:tabs>
              <w:spacing w:before="120"/>
              <w:ind w:left="739"/>
              <w:jc w:val="both"/>
              <w:rPr>
                <w:rFonts w:ascii="Times New Roman" w:hAnsi="Times New Roman"/>
                <w:color w:val="000000"/>
                <w:sz w:val="20"/>
                <w:szCs w:val="20"/>
              </w:rPr>
            </w:pPr>
            <w:proofErr w:type="gramStart"/>
            <w:r w:rsidRPr="003B28F2">
              <w:rPr>
                <w:rFonts w:ascii="Times New Roman" w:hAnsi="Times New Roman"/>
                <w:sz w:val="20"/>
                <w:szCs w:val="20"/>
              </w:rPr>
              <w:t>or</w:t>
            </w:r>
            <w:proofErr w:type="gramEnd"/>
            <w:r w:rsidRPr="003B28F2">
              <w:rPr>
                <w:rFonts w:ascii="Times New Roman" w:hAnsi="Times New Roman"/>
                <w:sz w:val="20"/>
                <w:szCs w:val="20"/>
              </w:rPr>
              <w:t xml:space="preserve"> whether a license exception may apply.</w:t>
            </w:r>
          </w:p>
          <w:p w:rsidR="00E508A4" w:rsidRPr="003B28F2" w:rsidRDefault="00E508A4" w:rsidP="00160EDB">
            <w:pPr>
              <w:spacing w:before="120" w:after="120"/>
              <w:jc w:val="both"/>
              <w:rPr>
                <w:sz w:val="20"/>
                <w:szCs w:val="20"/>
              </w:rPr>
            </w:pPr>
            <w:r w:rsidRPr="003B28F2">
              <w:rPr>
                <w:sz w:val="20"/>
                <w:szCs w:val="20"/>
              </w:rPr>
              <w:t xml:space="preserve">You </w:t>
            </w:r>
            <w:r w:rsidRPr="003B28F2">
              <w:rPr>
                <w:color w:val="000000"/>
                <w:sz w:val="20"/>
                <w:szCs w:val="20"/>
              </w:rPr>
              <w:t xml:space="preserve">should contact </w:t>
            </w:r>
            <w:r w:rsidRPr="003B28F2">
              <w:rPr>
                <w:sz w:val="20"/>
                <w:szCs w:val="20"/>
              </w:rPr>
              <w:t xml:space="preserve">the Office of </w:t>
            </w:r>
            <w:r w:rsidR="00BB7FEE" w:rsidRPr="00BB7FEE">
              <w:rPr>
                <w:sz w:val="20"/>
                <w:szCs w:val="20"/>
              </w:rPr>
              <w:t>Export Control</w:t>
            </w:r>
            <w:r w:rsidRPr="003B28F2">
              <w:rPr>
                <w:sz w:val="20"/>
                <w:szCs w:val="20"/>
              </w:rPr>
              <w:t xml:space="preserve"> if you need assistance in making these determinations. </w:t>
            </w:r>
          </w:p>
          <w:p w:rsidR="00E508A4" w:rsidRPr="003B28F2" w:rsidRDefault="00E508A4" w:rsidP="00160EDB">
            <w:pPr>
              <w:spacing w:before="120" w:after="120"/>
              <w:jc w:val="both"/>
              <w:rPr>
                <w:sz w:val="20"/>
                <w:szCs w:val="20"/>
              </w:rPr>
            </w:pPr>
            <w:r w:rsidRPr="003B28F2">
              <w:rPr>
                <w:b/>
                <w:sz w:val="20"/>
                <w:szCs w:val="20"/>
              </w:rPr>
              <w:t>EAR99</w:t>
            </w:r>
            <w:r w:rsidRPr="003B28F2">
              <w:rPr>
                <w:sz w:val="20"/>
                <w:szCs w:val="20"/>
              </w:rPr>
              <w:t xml:space="preserve"> items generally consist of low-technology consumer goods and do not require a license in many situations. However, if your proposed export of an EAR99 item is to a country subject to US economic sanctions, to an end-user on a U.S. Government Restricted Party List, or in support of a prohibited end-use, you may be required to obtain a license.</w:t>
            </w:r>
          </w:p>
          <w:p w:rsidR="00E508A4" w:rsidRPr="003B28F2" w:rsidRDefault="00E508A4" w:rsidP="00160EDB">
            <w:pPr>
              <w:pStyle w:val="BodyText3"/>
              <w:pBdr>
                <w:top w:val="single" w:sz="2" w:space="1" w:color="auto"/>
                <w:left w:val="single" w:sz="2" w:space="4" w:color="auto"/>
                <w:bottom w:val="single" w:sz="2" w:space="1" w:color="auto"/>
                <w:right w:val="single" w:sz="2" w:space="4" w:color="auto"/>
              </w:pBdr>
              <w:shd w:val="clear" w:color="auto" w:fill="E6E6E6"/>
              <w:spacing w:before="120"/>
              <w:ind w:left="1440" w:right="1338"/>
              <w:jc w:val="center"/>
              <w:rPr>
                <w:rFonts w:ascii="Times New Roman" w:hAnsi="Times New Roman"/>
                <w:b/>
                <w:i/>
                <w:color w:val="000000"/>
                <w:sz w:val="20"/>
                <w:szCs w:val="20"/>
              </w:rPr>
            </w:pPr>
            <w:r w:rsidRPr="003B28F2">
              <w:rPr>
                <w:rFonts w:ascii="Times New Roman" w:hAnsi="Times New Roman"/>
                <w:b/>
                <w:i/>
                <w:color w:val="000000"/>
                <w:sz w:val="20"/>
                <w:szCs w:val="20"/>
              </w:rPr>
              <w:t>Important note:</w:t>
            </w:r>
          </w:p>
          <w:p w:rsidR="00E508A4" w:rsidRPr="003B28F2" w:rsidRDefault="00E508A4" w:rsidP="00160EDB">
            <w:pPr>
              <w:pStyle w:val="BodyText3"/>
              <w:pBdr>
                <w:top w:val="single" w:sz="2" w:space="1" w:color="auto"/>
                <w:left w:val="single" w:sz="2" w:space="4" w:color="auto"/>
                <w:bottom w:val="single" w:sz="2" w:space="1" w:color="auto"/>
                <w:right w:val="single" w:sz="2" w:space="4" w:color="auto"/>
              </w:pBdr>
              <w:shd w:val="clear" w:color="auto" w:fill="E6E6E6"/>
              <w:spacing w:before="120"/>
              <w:ind w:left="1440" w:right="1338"/>
              <w:rPr>
                <w:rFonts w:ascii="Times New Roman" w:hAnsi="Times New Roman"/>
                <w:i/>
                <w:color w:val="000000"/>
                <w:sz w:val="20"/>
                <w:szCs w:val="20"/>
              </w:rPr>
            </w:pPr>
            <w:r>
              <w:rPr>
                <w:rFonts w:ascii="Times New Roman" w:hAnsi="Times New Roman"/>
                <w:i/>
                <w:color w:val="000000"/>
                <w:sz w:val="20"/>
                <w:szCs w:val="20"/>
              </w:rPr>
              <w:t>You will also need to advise GW</w:t>
            </w:r>
            <w:r w:rsidRPr="003B28F2">
              <w:rPr>
                <w:rFonts w:ascii="Times New Roman" w:hAnsi="Times New Roman"/>
                <w:i/>
                <w:color w:val="000000"/>
                <w:sz w:val="20"/>
                <w:szCs w:val="20"/>
              </w:rPr>
              <w:t xml:space="preserve"> of the following information prior to engagement:</w:t>
            </w:r>
          </w:p>
          <w:p w:rsidR="00E508A4" w:rsidRPr="003B28F2" w:rsidRDefault="00E508A4" w:rsidP="00E508A4">
            <w:pPr>
              <w:pStyle w:val="BodyText3"/>
              <w:numPr>
                <w:ilvl w:val="0"/>
                <w:numId w:val="8"/>
              </w:numPr>
              <w:pBdr>
                <w:top w:val="single" w:sz="2" w:space="1" w:color="auto"/>
                <w:left w:val="single" w:sz="2" w:space="4" w:color="auto"/>
                <w:bottom w:val="single" w:sz="2" w:space="1" w:color="auto"/>
                <w:right w:val="single" w:sz="2" w:space="4" w:color="auto"/>
              </w:pBdr>
              <w:shd w:val="clear" w:color="auto" w:fill="E6E6E6"/>
              <w:spacing w:before="120"/>
              <w:ind w:right="1338"/>
              <w:rPr>
                <w:rFonts w:ascii="Times New Roman" w:hAnsi="Times New Roman"/>
                <w:i/>
                <w:color w:val="000000"/>
                <w:sz w:val="20"/>
                <w:szCs w:val="20"/>
              </w:rPr>
            </w:pPr>
            <w:r w:rsidRPr="003B28F2">
              <w:rPr>
                <w:rFonts w:ascii="Times New Roman" w:hAnsi="Times New Roman"/>
                <w:i/>
                <w:color w:val="000000"/>
                <w:sz w:val="20"/>
                <w:szCs w:val="20"/>
              </w:rPr>
              <w:t>whether you know or have any reason to believe that the item, technical data, or software to be shipped, transmitted or transferred will be used to support design, development, production, stockpiling or use of nuclear, chemical or biological weapons or missiles;</w:t>
            </w:r>
          </w:p>
          <w:p w:rsidR="00E508A4" w:rsidRPr="003B28F2" w:rsidRDefault="00E508A4" w:rsidP="00E508A4">
            <w:pPr>
              <w:pStyle w:val="BodyText3"/>
              <w:numPr>
                <w:ilvl w:val="0"/>
                <w:numId w:val="8"/>
              </w:numPr>
              <w:pBdr>
                <w:top w:val="single" w:sz="2" w:space="1" w:color="auto"/>
                <w:left w:val="single" w:sz="2" w:space="4" w:color="auto"/>
                <w:bottom w:val="single" w:sz="2" w:space="1" w:color="auto"/>
                <w:right w:val="single" w:sz="2" w:space="4" w:color="auto"/>
              </w:pBdr>
              <w:shd w:val="clear" w:color="auto" w:fill="E6E6E6"/>
              <w:spacing w:before="120"/>
              <w:ind w:right="1338"/>
              <w:rPr>
                <w:rFonts w:ascii="Times New Roman" w:hAnsi="Times New Roman"/>
                <w:i/>
                <w:color w:val="000000"/>
                <w:sz w:val="20"/>
                <w:szCs w:val="20"/>
              </w:rPr>
            </w:pPr>
            <w:r w:rsidRPr="003B28F2">
              <w:rPr>
                <w:rFonts w:ascii="Times New Roman" w:hAnsi="Times New Roman"/>
                <w:i/>
                <w:sz w:val="20"/>
                <w:szCs w:val="20"/>
              </w:rPr>
              <w:t>any “red flags” are present (for a list of EAR red flags, please review http://www.bis.doc.gov/enforcement/redflags.htm); or</w:t>
            </w:r>
          </w:p>
          <w:p w:rsidR="00E508A4" w:rsidRPr="003B28F2" w:rsidRDefault="00E508A4" w:rsidP="00E508A4">
            <w:pPr>
              <w:pStyle w:val="BodyText3"/>
              <w:numPr>
                <w:ilvl w:val="0"/>
                <w:numId w:val="8"/>
              </w:numPr>
              <w:pBdr>
                <w:top w:val="single" w:sz="2" w:space="1" w:color="auto"/>
                <w:left w:val="single" w:sz="2" w:space="4" w:color="auto"/>
                <w:bottom w:val="single" w:sz="2" w:space="1" w:color="auto"/>
                <w:right w:val="single" w:sz="2" w:space="4" w:color="auto"/>
              </w:pBdr>
              <w:shd w:val="clear" w:color="auto" w:fill="E6E6E6"/>
              <w:spacing w:before="120"/>
              <w:ind w:right="1338"/>
              <w:rPr>
                <w:rFonts w:ascii="Times New Roman" w:hAnsi="Times New Roman"/>
                <w:i/>
                <w:color w:val="000000"/>
                <w:sz w:val="20"/>
                <w:szCs w:val="20"/>
              </w:rPr>
            </w:pPr>
            <w:r w:rsidRPr="003B28F2">
              <w:rPr>
                <w:rFonts w:ascii="Times New Roman" w:hAnsi="Times New Roman"/>
                <w:i/>
                <w:sz w:val="20"/>
                <w:szCs w:val="20"/>
              </w:rPr>
              <w:t xml:space="preserve">any of the parties to the contemplated transaction appear on any </w:t>
            </w:r>
            <w:smartTag w:uri="urn:schemas-microsoft-com:office:smarttags" w:element="place">
              <w:smartTag w:uri="urn:schemas-microsoft-com:office:smarttags" w:element="country-region">
                <w:r w:rsidRPr="003B28F2">
                  <w:rPr>
                    <w:rFonts w:ascii="Times New Roman" w:hAnsi="Times New Roman"/>
                    <w:i/>
                    <w:sz w:val="20"/>
                    <w:szCs w:val="20"/>
                  </w:rPr>
                  <w:t>U.S.</w:t>
                </w:r>
              </w:smartTag>
            </w:smartTag>
            <w:r w:rsidRPr="003B28F2">
              <w:rPr>
                <w:rFonts w:ascii="Times New Roman" w:hAnsi="Times New Roman"/>
                <w:i/>
                <w:sz w:val="20"/>
                <w:szCs w:val="20"/>
              </w:rPr>
              <w:t xml:space="preserve"> Government “restricted party” lists </w:t>
            </w:r>
          </w:p>
          <w:p w:rsidR="00E508A4" w:rsidRPr="003B28F2" w:rsidRDefault="00E508A4" w:rsidP="00160EDB">
            <w:pPr>
              <w:pStyle w:val="BodyText3"/>
              <w:pBdr>
                <w:top w:val="single" w:sz="2" w:space="1" w:color="auto"/>
                <w:left w:val="single" w:sz="2" w:space="4" w:color="auto"/>
                <w:bottom w:val="single" w:sz="2" w:space="1" w:color="auto"/>
                <w:right w:val="single" w:sz="2" w:space="4" w:color="auto"/>
              </w:pBdr>
              <w:shd w:val="clear" w:color="auto" w:fill="E6E6E6"/>
              <w:spacing w:before="120"/>
              <w:ind w:left="1440" w:right="1338"/>
              <w:rPr>
                <w:rFonts w:ascii="Times New Roman" w:hAnsi="Times New Roman"/>
                <w:i/>
                <w:sz w:val="20"/>
                <w:szCs w:val="20"/>
              </w:rPr>
            </w:pPr>
            <w:r w:rsidRPr="003B28F2">
              <w:rPr>
                <w:rFonts w:ascii="Times New Roman" w:hAnsi="Times New Roman"/>
                <w:i/>
                <w:sz w:val="20"/>
                <w:szCs w:val="20"/>
              </w:rPr>
              <w:t xml:space="preserve">The lists are available at: </w:t>
            </w:r>
            <w:hyperlink r:id="rId13" w:history="1">
              <w:r w:rsidRPr="003B28F2">
                <w:rPr>
                  <w:rStyle w:val="Hyperlink"/>
                  <w:rFonts w:ascii="Times New Roman" w:hAnsi="Times New Roman"/>
                  <w:i/>
                  <w:sz w:val="20"/>
                  <w:szCs w:val="20"/>
                </w:rPr>
                <w:t>http://www.bis.doc.gov/ComplianceAndEnforcement/ListsToCheck.htm</w:t>
              </w:r>
            </w:hyperlink>
            <w:r w:rsidRPr="003B28F2">
              <w:rPr>
                <w:rFonts w:ascii="Times New Roman" w:hAnsi="Times New Roman"/>
                <w:i/>
                <w:sz w:val="20"/>
                <w:szCs w:val="20"/>
              </w:rPr>
              <w:t>)</w:t>
            </w:r>
          </w:p>
        </w:tc>
      </w:tr>
      <w:tr w:rsidR="00E508A4" w:rsidRPr="003B28F2" w:rsidTr="00160EDB">
        <w:trPr>
          <w:jc w:val="center"/>
        </w:trPr>
        <w:tc>
          <w:tcPr>
            <w:tcW w:w="9014" w:type="dxa"/>
            <w:gridSpan w:val="2"/>
            <w:shd w:val="clear" w:color="auto" w:fill="CCCCCC"/>
            <w:vAlign w:val="center"/>
          </w:tcPr>
          <w:p w:rsidR="00E508A4" w:rsidRPr="003B28F2" w:rsidRDefault="00E508A4" w:rsidP="00160EDB">
            <w:pPr>
              <w:spacing w:before="120" w:after="120"/>
              <w:ind w:left="1459"/>
              <w:jc w:val="center"/>
              <w:rPr>
                <w:b/>
                <w:sz w:val="20"/>
                <w:szCs w:val="20"/>
              </w:rPr>
            </w:pPr>
            <w:r w:rsidRPr="003B28F2">
              <w:rPr>
                <w:b/>
                <w:sz w:val="20"/>
                <w:szCs w:val="20"/>
              </w:rPr>
              <w:t>Boycotts</w:t>
            </w:r>
          </w:p>
        </w:tc>
        <w:tc>
          <w:tcPr>
            <w:tcW w:w="900" w:type="dxa"/>
            <w:shd w:val="clear" w:color="auto" w:fill="CCCCCC"/>
            <w:vAlign w:val="center"/>
          </w:tcPr>
          <w:p w:rsidR="00E508A4" w:rsidRPr="003B28F2" w:rsidRDefault="00E508A4" w:rsidP="00160EDB">
            <w:pPr>
              <w:spacing w:before="120" w:after="120"/>
              <w:jc w:val="center"/>
              <w:rPr>
                <w:b/>
                <w:sz w:val="20"/>
                <w:szCs w:val="20"/>
              </w:rPr>
            </w:pPr>
            <w:r w:rsidRPr="003B28F2">
              <w:rPr>
                <w:b/>
                <w:sz w:val="20"/>
                <w:szCs w:val="20"/>
              </w:rPr>
              <w:t>YES</w:t>
            </w:r>
          </w:p>
        </w:tc>
        <w:tc>
          <w:tcPr>
            <w:tcW w:w="913" w:type="dxa"/>
            <w:gridSpan w:val="2"/>
            <w:shd w:val="clear" w:color="auto" w:fill="CCCCCC"/>
            <w:vAlign w:val="center"/>
          </w:tcPr>
          <w:p w:rsidR="00E508A4" w:rsidRPr="003B28F2" w:rsidRDefault="00E508A4" w:rsidP="00160EDB">
            <w:pPr>
              <w:spacing w:before="120" w:after="120"/>
              <w:jc w:val="center"/>
              <w:rPr>
                <w:b/>
                <w:sz w:val="20"/>
                <w:szCs w:val="20"/>
              </w:rPr>
            </w:pPr>
            <w:r w:rsidRPr="003B28F2">
              <w:rPr>
                <w:b/>
                <w:sz w:val="20"/>
                <w:szCs w:val="20"/>
              </w:rPr>
              <w:t>NO</w:t>
            </w:r>
          </w:p>
        </w:tc>
      </w:tr>
      <w:tr w:rsidR="00E508A4" w:rsidRPr="003B28F2" w:rsidTr="00160EDB">
        <w:trPr>
          <w:jc w:val="center"/>
        </w:trPr>
        <w:tc>
          <w:tcPr>
            <w:tcW w:w="734" w:type="dxa"/>
            <w:vAlign w:val="center"/>
          </w:tcPr>
          <w:p w:rsidR="00E508A4" w:rsidRPr="003B28F2" w:rsidRDefault="00E508A4" w:rsidP="00E508A4">
            <w:pPr>
              <w:numPr>
                <w:ilvl w:val="0"/>
                <w:numId w:val="9"/>
              </w:numPr>
              <w:spacing w:before="120" w:after="120"/>
              <w:jc w:val="both"/>
              <w:rPr>
                <w:sz w:val="20"/>
                <w:szCs w:val="20"/>
              </w:rPr>
            </w:pPr>
          </w:p>
        </w:tc>
        <w:tc>
          <w:tcPr>
            <w:tcW w:w="8280" w:type="dxa"/>
            <w:vAlign w:val="center"/>
          </w:tcPr>
          <w:p w:rsidR="00E508A4" w:rsidRPr="003B28F2" w:rsidRDefault="00E508A4" w:rsidP="00160EDB">
            <w:pPr>
              <w:spacing w:before="120" w:after="120"/>
              <w:jc w:val="both"/>
              <w:rPr>
                <w:sz w:val="20"/>
                <w:szCs w:val="20"/>
              </w:rPr>
            </w:pPr>
            <w:r w:rsidRPr="003B28F2">
              <w:rPr>
                <w:color w:val="000000"/>
                <w:sz w:val="20"/>
                <w:szCs w:val="20"/>
              </w:rPr>
              <w:t xml:space="preserve">Does the project, or the contemplated activity, involve a boycott-related request? </w:t>
            </w:r>
          </w:p>
        </w:tc>
        <w:tc>
          <w:tcPr>
            <w:tcW w:w="900" w:type="dxa"/>
            <w:vAlign w:val="center"/>
          </w:tcPr>
          <w:p w:rsidR="00E508A4" w:rsidRPr="003B28F2" w:rsidRDefault="00E508A4" w:rsidP="00160EDB">
            <w:pPr>
              <w:spacing w:before="120" w:after="120"/>
              <w:jc w:val="center"/>
              <w:rPr>
                <w:sz w:val="20"/>
                <w:szCs w:val="20"/>
              </w:rPr>
            </w:pPr>
          </w:p>
        </w:tc>
        <w:tc>
          <w:tcPr>
            <w:tcW w:w="913" w:type="dxa"/>
            <w:gridSpan w:val="2"/>
            <w:vAlign w:val="center"/>
          </w:tcPr>
          <w:p w:rsidR="00E508A4" w:rsidRPr="003B28F2" w:rsidRDefault="00E508A4" w:rsidP="00160EDB">
            <w:pPr>
              <w:spacing w:before="120" w:after="120"/>
              <w:jc w:val="center"/>
              <w:rPr>
                <w:sz w:val="20"/>
                <w:szCs w:val="20"/>
              </w:rPr>
            </w:pPr>
          </w:p>
        </w:tc>
      </w:tr>
      <w:tr w:rsidR="00E508A4" w:rsidRPr="003B28F2" w:rsidTr="00160EDB">
        <w:trPr>
          <w:jc w:val="center"/>
        </w:trPr>
        <w:tc>
          <w:tcPr>
            <w:tcW w:w="10827" w:type="dxa"/>
            <w:gridSpan w:val="5"/>
            <w:tcBorders>
              <w:bottom w:val="single" w:sz="2" w:space="0" w:color="auto"/>
            </w:tcBorders>
            <w:vAlign w:val="center"/>
          </w:tcPr>
          <w:p w:rsidR="00E508A4" w:rsidRPr="003B28F2" w:rsidRDefault="00E508A4" w:rsidP="00160EDB">
            <w:pPr>
              <w:spacing w:before="120" w:after="120"/>
              <w:rPr>
                <w:rFonts w:ascii="ArialMT" w:hAnsi="ArialMT"/>
                <w:color w:val="000066"/>
                <w:sz w:val="20"/>
                <w:szCs w:val="32"/>
              </w:rPr>
            </w:pPr>
            <w:r w:rsidRPr="003B28F2">
              <w:rPr>
                <w:color w:val="000000"/>
                <w:sz w:val="20"/>
                <w:szCs w:val="20"/>
              </w:rPr>
              <w:t xml:space="preserve">For more information on anti-boycott compliance requirements, please review </w:t>
            </w:r>
            <w:hyperlink r:id="rId14" w:history="1">
              <w:r w:rsidRPr="003B28F2">
                <w:rPr>
                  <w:rStyle w:val="Hyperlink"/>
                  <w:sz w:val="20"/>
                  <w:szCs w:val="20"/>
                </w:rPr>
                <w:t>http://www.bis.doc.gov/ComplianceAndEnforcement/AnitboycottCompliance.htm</w:t>
              </w:r>
            </w:hyperlink>
            <w:r w:rsidRPr="003B28F2">
              <w:rPr>
                <w:color w:val="000000"/>
                <w:sz w:val="20"/>
                <w:szCs w:val="20"/>
              </w:rPr>
              <w:t xml:space="preserve">  or GW’s Primer on Doing Business Abroad:  U.S. Laws That Affect GW’s International Activities, at </w:t>
            </w:r>
            <w:hyperlink r:id="rId15" w:history="1">
              <w:r w:rsidRPr="003B28F2">
                <w:rPr>
                  <w:rStyle w:val="Hyperlink"/>
                  <w:sz w:val="20"/>
                  <w:szCs w:val="20"/>
                </w:rPr>
                <w:t>http://www.gwu.edu/~vpgc/pdf/Primer_on_Doing_Business_Abroad.pdf</w:t>
              </w:r>
            </w:hyperlink>
          </w:p>
          <w:p w:rsidR="00E508A4" w:rsidRPr="003B28F2" w:rsidRDefault="00E508A4" w:rsidP="00160EDB">
            <w:pPr>
              <w:spacing w:before="120" w:after="120"/>
              <w:ind w:left="19"/>
              <w:jc w:val="both"/>
              <w:rPr>
                <w:sz w:val="20"/>
                <w:szCs w:val="20"/>
              </w:rPr>
            </w:pPr>
            <w:r w:rsidRPr="003B28F2">
              <w:rPr>
                <w:color w:val="000000"/>
                <w:sz w:val="20"/>
                <w:szCs w:val="20"/>
              </w:rPr>
              <w:t xml:space="preserve">If the answer is </w:t>
            </w:r>
            <w:r w:rsidRPr="003B28F2">
              <w:rPr>
                <w:b/>
                <w:color w:val="000000"/>
                <w:sz w:val="20"/>
                <w:szCs w:val="20"/>
              </w:rPr>
              <w:t>“</w:t>
            </w:r>
            <w:r w:rsidRPr="003B28F2">
              <w:rPr>
                <w:b/>
                <w:color w:val="000000"/>
                <w:sz w:val="20"/>
                <w:szCs w:val="20"/>
                <w:u w:val="single"/>
              </w:rPr>
              <w:t>YES</w:t>
            </w:r>
            <w:r w:rsidRPr="003B28F2">
              <w:rPr>
                <w:b/>
                <w:color w:val="000000"/>
                <w:sz w:val="20"/>
                <w:szCs w:val="20"/>
              </w:rPr>
              <w:t>”</w:t>
            </w:r>
            <w:r w:rsidRPr="003B28F2">
              <w:rPr>
                <w:color w:val="000000"/>
                <w:sz w:val="20"/>
                <w:szCs w:val="20"/>
              </w:rPr>
              <w:t xml:space="preserve">, please contact </w:t>
            </w:r>
            <w:r w:rsidRPr="003B28F2">
              <w:rPr>
                <w:sz w:val="20"/>
                <w:szCs w:val="20"/>
              </w:rPr>
              <w:t>the Office of Senior Vice President and General Counsel before proceeding (you should not provide any response to such request without obtaining prior legal guidance)</w:t>
            </w:r>
            <w:r w:rsidRPr="003B28F2">
              <w:rPr>
                <w:color w:val="000000"/>
                <w:sz w:val="20"/>
                <w:szCs w:val="20"/>
              </w:rPr>
              <w:t>.</w:t>
            </w:r>
          </w:p>
        </w:tc>
      </w:tr>
    </w:tbl>
    <w:p w:rsidR="00E508A4" w:rsidRDefault="00E508A4" w:rsidP="00E508A4"/>
    <w:p w:rsidR="00E508A4" w:rsidRDefault="00E508A4" w:rsidP="00E508A4"/>
    <w:p w:rsidR="00E508A4" w:rsidRPr="00556BD6" w:rsidRDefault="00E508A4" w:rsidP="00E508A4">
      <w:pPr>
        <w:tabs>
          <w:tab w:val="left" w:pos="10080"/>
        </w:tabs>
        <w:ind w:left="6480" w:hanging="7200"/>
      </w:pPr>
      <w:r w:rsidRPr="00556BD6">
        <w:rPr>
          <w:b/>
        </w:rPr>
        <w:t>Signature</w:t>
      </w:r>
      <w:r w:rsidRPr="00556BD6">
        <w:t xml:space="preserve"> </w:t>
      </w:r>
      <w:r w:rsidRPr="00556BD6">
        <w:rPr>
          <w:u w:val="single"/>
        </w:rPr>
        <w:tab/>
      </w:r>
      <w:r w:rsidRPr="00556BD6">
        <w:t xml:space="preserve">   </w:t>
      </w:r>
      <w:r w:rsidRPr="00556BD6">
        <w:rPr>
          <w:b/>
        </w:rPr>
        <w:t>Date</w:t>
      </w:r>
      <w:r w:rsidRPr="00556BD6">
        <w:t xml:space="preserve"> </w:t>
      </w:r>
      <w:r w:rsidRPr="00556BD6">
        <w:rPr>
          <w:u w:val="single"/>
        </w:rPr>
        <w:tab/>
      </w:r>
    </w:p>
    <w:p w:rsidR="009976B2" w:rsidRDefault="009976B2"/>
    <w:sectPr w:rsidR="009976B2" w:rsidSect="00316397">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CE2" w:rsidRDefault="00CE2CE2" w:rsidP="00316397">
      <w:r>
        <w:separator/>
      </w:r>
    </w:p>
  </w:endnote>
  <w:endnote w:type="continuationSeparator" w:id="0">
    <w:p w:rsidR="00CE2CE2" w:rsidRDefault="00CE2CE2" w:rsidP="00316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ArialMT">
    <w:altName w:val="Arial"/>
    <w:panose1 w:val="00000000000000000000"/>
    <w:charset w:val="4D"/>
    <w:family w:val="swiss"/>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97" w:rsidRPr="00316397" w:rsidRDefault="00316397" w:rsidP="00316397">
    <w:pPr>
      <w:pStyle w:val="Footer"/>
      <w:jc w:val="right"/>
      <w:rPr>
        <w:i/>
        <w:sz w:val="18"/>
        <w:szCs w:val="18"/>
      </w:rPr>
    </w:pPr>
    <w:r w:rsidRPr="00316397">
      <w:rPr>
        <w:i/>
        <w:sz w:val="18"/>
        <w:szCs w:val="18"/>
      </w:rPr>
      <w:t>Revised October 19,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CE2" w:rsidRDefault="00CE2CE2" w:rsidP="00316397">
      <w:r>
        <w:separator/>
      </w:r>
    </w:p>
  </w:footnote>
  <w:footnote w:type="continuationSeparator" w:id="0">
    <w:p w:rsidR="00CE2CE2" w:rsidRDefault="00CE2CE2" w:rsidP="00316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6F9F"/>
    <w:multiLevelType w:val="hybridMultilevel"/>
    <w:tmpl w:val="E2069C60"/>
    <w:lvl w:ilvl="0" w:tplc="4AB219FA">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0842BF"/>
    <w:multiLevelType w:val="hybridMultilevel"/>
    <w:tmpl w:val="449222A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D80FAF"/>
    <w:multiLevelType w:val="hybridMultilevel"/>
    <w:tmpl w:val="E2427F52"/>
    <w:lvl w:ilvl="0" w:tplc="89F286AE">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12086C"/>
    <w:multiLevelType w:val="hybridMultilevel"/>
    <w:tmpl w:val="69767230"/>
    <w:lvl w:ilvl="0" w:tplc="DB18A098">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9D6FC8"/>
    <w:multiLevelType w:val="hybridMultilevel"/>
    <w:tmpl w:val="52560F8A"/>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DC645B"/>
    <w:multiLevelType w:val="hybridMultilevel"/>
    <w:tmpl w:val="738638DC"/>
    <w:lvl w:ilvl="0" w:tplc="2766C212">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78007A"/>
    <w:multiLevelType w:val="hybridMultilevel"/>
    <w:tmpl w:val="33EEBD1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914AB5"/>
    <w:multiLevelType w:val="hybridMultilevel"/>
    <w:tmpl w:val="AC444FB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7040106D"/>
    <w:multiLevelType w:val="hybridMultilevel"/>
    <w:tmpl w:val="B72230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9A62DF1"/>
    <w:multiLevelType w:val="hybridMultilevel"/>
    <w:tmpl w:val="176CF0F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2662F0DC">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C4C507B"/>
    <w:multiLevelType w:val="hybridMultilevel"/>
    <w:tmpl w:val="51C423C6"/>
    <w:lvl w:ilvl="0" w:tplc="481847FE">
      <w:start w:val="1"/>
      <w:numFmt w:val="decimal"/>
      <w:lvlText w:val="%1."/>
      <w:lvlJc w:val="left"/>
      <w:pPr>
        <w:tabs>
          <w:tab w:val="num" w:pos="720"/>
        </w:tabs>
        <w:ind w:left="720" w:hanging="360"/>
      </w:pPr>
      <w:rPr>
        <w:b/>
      </w:rPr>
    </w:lvl>
    <w:lvl w:ilvl="1" w:tplc="0409000F">
      <w:start w:val="1"/>
      <w:numFmt w:val="decimal"/>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9"/>
  </w:num>
  <w:num w:numId="4">
    <w:abstractNumId w:val="6"/>
  </w:num>
  <w:num w:numId="5">
    <w:abstractNumId w:val="4"/>
  </w:num>
  <w:num w:numId="6">
    <w:abstractNumId w:val="8"/>
  </w:num>
  <w:num w:numId="7">
    <w:abstractNumId w:val="3"/>
  </w:num>
  <w:num w:numId="8">
    <w:abstractNumId w:val="7"/>
  </w:num>
  <w:num w:numId="9">
    <w:abstractNumId w:val="2"/>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8A4"/>
    <w:rsid w:val="0016362C"/>
    <w:rsid w:val="00316397"/>
    <w:rsid w:val="005679AB"/>
    <w:rsid w:val="009976B2"/>
    <w:rsid w:val="00BB7FEE"/>
    <w:rsid w:val="00CE2CE2"/>
    <w:rsid w:val="00E50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contacts" w:name="S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8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08A4"/>
    <w:rPr>
      <w:color w:val="0000FF"/>
      <w:u w:val="single"/>
    </w:rPr>
  </w:style>
  <w:style w:type="paragraph" w:customStyle="1" w:styleId="Default">
    <w:name w:val="Default"/>
    <w:rsid w:val="00E508A4"/>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BodyText3">
    <w:name w:val="Body Text 3"/>
    <w:basedOn w:val="Normal"/>
    <w:link w:val="BodyText3Char"/>
    <w:rsid w:val="00E508A4"/>
    <w:pPr>
      <w:tabs>
        <w:tab w:val="left" w:pos="1440"/>
      </w:tabs>
      <w:spacing w:after="120"/>
    </w:pPr>
    <w:rPr>
      <w:rFonts w:ascii="Century Schoolbook" w:eastAsia="SimSun" w:hAnsi="Century Schoolbook"/>
      <w:sz w:val="16"/>
      <w:szCs w:val="16"/>
      <w:lang w:eastAsia="zh-CN"/>
    </w:rPr>
  </w:style>
  <w:style w:type="character" w:customStyle="1" w:styleId="BodyText3Char">
    <w:name w:val="Body Text 3 Char"/>
    <w:basedOn w:val="DefaultParagraphFont"/>
    <w:link w:val="BodyText3"/>
    <w:rsid w:val="00E508A4"/>
    <w:rPr>
      <w:rFonts w:ascii="Century Schoolbook" w:eastAsia="SimSun" w:hAnsi="Century Schoolbook" w:cs="Times New Roman"/>
      <w:sz w:val="16"/>
      <w:szCs w:val="16"/>
      <w:lang w:eastAsia="zh-CN"/>
    </w:rPr>
  </w:style>
  <w:style w:type="paragraph" w:styleId="Header">
    <w:name w:val="header"/>
    <w:basedOn w:val="Normal"/>
    <w:link w:val="HeaderChar"/>
    <w:uiPriority w:val="99"/>
    <w:unhideWhenUsed/>
    <w:rsid w:val="00316397"/>
    <w:pPr>
      <w:tabs>
        <w:tab w:val="center" w:pos="4680"/>
        <w:tab w:val="right" w:pos="9360"/>
      </w:tabs>
    </w:pPr>
  </w:style>
  <w:style w:type="character" w:customStyle="1" w:styleId="HeaderChar">
    <w:name w:val="Header Char"/>
    <w:basedOn w:val="DefaultParagraphFont"/>
    <w:link w:val="Header"/>
    <w:uiPriority w:val="99"/>
    <w:rsid w:val="003163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6397"/>
    <w:pPr>
      <w:tabs>
        <w:tab w:val="center" w:pos="4680"/>
        <w:tab w:val="right" w:pos="9360"/>
      </w:tabs>
    </w:pPr>
  </w:style>
  <w:style w:type="character" w:customStyle="1" w:styleId="FooterChar">
    <w:name w:val="Footer Char"/>
    <w:basedOn w:val="DefaultParagraphFont"/>
    <w:link w:val="Footer"/>
    <w:uiPriority w:val="99"/>
    <w:rsid w:val="0031639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8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08A4"/>
    <w:rPr>
      <w:color w:val="0000FF"/>
      <w:u w:val="single"/>
    </w:rPr>
  </w:style>
  <w:style w:type="paragraph" w:customStyle="1" w:styleId="Default">
    <w:name w:val="Default"/>
    <w:rsid w:val="00E508A4"/>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BodyText3">
    <w:name w:val="Body Text 3"/>
    <w:basedOn w:val="Normal"/>
    <w:link w:val="BodyText3Char"/>
    <w:rsid w:val="00E508A4"/>
    <w:pPr>
      <w:tabs>
        <w:tab w:val="left" w:pos="1440"/>
      </w:tabs>
      <w:spacing w:after="120"/>
    </w:pPr>
    <w:rPr>
      <w:rFonts w:ascii="Century Schoolbook" w:eastAsia="SimSun" w:hAnsi="Century Schoolbook"/>
      <w:sz w:val="16"/>
      <w:szCs w:val="16"/>
      <w:lang w:eastAsia="zh-CN"/>
    </w:rPr>
  </w:style>
  <w:style w:type="character" w:customStyle="1" w:styleId="BodyText3Char">
    <w:name w:val="Body Text 3 Char"/>
    <w:basedOn w:val="DefaultParagraphFont"/>
    <w:link w:val="BodyText3"/>
    <w:rsid w:val="00E508A4"/>
    <w:rPr>
      <w:rFonts w:ascii="Century Schoolbook" w:eastAsia="SimSun" w:hAnsi="Century Schoolbook" w:cs="Times New Roman"/>
      <w:sz w:val="16"/>
      <w:szCs w:val="16"/>
      <w:lang w:eastAsia="zh-CN"/>
    </w:rPr>
  </w:style>
  <w:style w:type="paragraph" w:styleId="Header">
    <w:name w:val="header"/>
    <w:basedOn w:val="Normal"/>
    <w:link w:val="HeaderChar"/>
    <w:uiPriority w:val="99"/>
    <w:unhideWhenUsed/>
    <w:rsid w:val="00316397"/>
    <w:pPr>
      <w:tabs>
        <w:tab w:val="center" w:pos="4680"/>
        <w:tab w:val="right" w:pos="9360"/>
      </w:tabs>
    </w:pPr>
  </w:style>
  <w:style w:type="character" w:customStyle="1" w:styleId="HeaderChar">
    <w:name w:val="Header Char"/>
    <w:basedOn w:val="DefaultParagraphFont"/>
    <w:link w:val="Header"/>
    <w:uiPriority w:val="99"/>
    <w:rsid w:val="003163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6397"/>
    <w:pPr>
      <w:tabs>
        <w:tab w:val="center" w:pos="4680"/>
        <w:tab w:val="right" w:pos="9360"/>
      </w:tabs>
    </w:pPr>
  </w:style>
  <w:style w:type="character" w:customStyle="1" w:styleId="FooterChar">
    <w:name w:val="Footer Char"/>
    <w:basedOn w:val="DefaultParagraphFont"/>
    <w:link w:val="Footer"/>
    <w:uiPriority w:val="99"/>
    <w:rsid w:val="0031639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gwu.edu/export-controls" TargetMode="External"/><Relationship Id="rId13" Type="http://schemas.openxmlformats.org/officeDocument/2006/relationships/hyperlink" Target="http://www.bis.doc.gov/ComplianceAndEnforcement/ListsToCheck.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ccess.gpo.gov/bis/ear/ear_data.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mddtc.state.gov/regulations_laws/documents/official_itar/ITAR_Part_121.pdf%20" TargetMode="External"/><Relationship Id="rId5" Type="http://schemas.openxmlformats.org/officeDocument/2006/relationships/webSettings" Target="webSettings.xml"/><Relationship Id="rId15" Type="http://schemas.openxmlformats.org/officeDocument/2006/relationships/hyperlink" Target="http://www.gwu.edu/~vpgc/pdf/Primer_on_Doing_Business_Abroad.pdf" TargetMode="External"/><Relationship Id="rId10" Type="http://schemas.openxmlformats.org/officeDocument/2006/relationships/hyperlink" Target="http://www.treasury.gov/offices/enforcement/ofac/sdn/index.shtml" TargetMode="External"/><Relationship Id="rId4" Type="http://schemas.openxmlformats.org/officeDocument/2006/relationships/settings" Target="settings.xml"/><Relationship Id="rId9" Type="http://schemas.openxmlformats.org/officeDocument/2006/relationships/hyperlink" Target="http://www.treasury.gov/offices/enforcement/ofac/programs/index.shtml" TargetMode="External"/><Relationship Id="rId14" Type="http://schemas.openxmlformats.org/officeDocument/2006/relationships/hyperlink" Target="http://www.bis.doc.gov/ComplianceAndEnforcement/AnitboycottComplia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1770</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11841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Donally</dc:creator>
  <cp:lastModifiedBy>Shane M. Seger</cp:lastModifiedBy>
  <cp:revision>3</cp:revision>
  <dcterms:created xsi:type="dcterms:W3CDTF">2016-10-25T19:36:00Z</dcterms:created>
  <dcterms:modified xsi:type="dcterms:W3CDTF">2016-10-26T17:15:00Z</dcterms:modified>
</cp:coreProperties>
</file>